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10862" w:type="dxa"/>
        <w:tblInd w:w="-90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924"/>
        <w:gridCol w:w="281"/>
        <w:gridCol w:w="2834"/>
        <w:gridCol w:w="1983"/>
        <w:gridCol w:w="2840"/>
      </w:tblGrid>
      <w:tr w:rsidR="00824D64" w:rsidRPr="00B60BD1" w14:paraId="3B81514B" w14:textId="77777777" w:rsidTr="00861975">
        <w:trPr>
          <w:cantSplit/>
          <w:trHeight w:hRule="exact" w:val="425"/>
        </w:trPr>
        <w:tc>
          <w:tcPr>
            <w:tcW w:w="2924" w:type="dxa"/>
            <w:vMerge w:val="restart"/>
          </w:tcPr>
          <w:p w14:paraId="68DAC832" w14:textId="2E4E7EDD" w:rsidR="00824D64" w:rsidRPr="00B60BD1" w:rsidRDefault="00D23780" w:rsidP="006151B7">
            <w:pPr>
              <w:pStyle w:val="CVHeading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0BD1">
              <w:rPr>
                <w:rFonts w:ascii="Times New Roman" w:hAnsi="Times New Roman"/>
                <w:noProof/>
                <w:sz w:val="24"/>
                <w:szCs w:val="24"/>
                <w:lang w:val="en-GB" w:eastAsia="en-GB"/>
              </w:rPr>
              <w:drawing>
                <wp:anchor distT="0" distB="0" distL="0" distR="0" simplePos="0" relativeHeight="251657728" behindDoc="0" locked="0" layoutInCell="1" allowOverlap="1" wp14:anchorId="4DA62256" wp14:editId="671867AE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0" t="0" r="9525" b="1905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24D64" w:rsidRPr="00B60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C3F22D0" w14:textId="77777777" w:rsidR="00824D64" w:rsidRPr="00B60BD1" w:rsidRDefault="00824D64" w:rsidP="006151B7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</w:tcPr>
          <w:p w14:paraId="0D2742EF" w14:textId="77777777" w:rsidR="00824D64" w:rsidRPr="00B60BD1" w:rsidRDefault="00824D64" w:rsidP="006151B7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7" w:type="dxa"/>
            <w:gridSpan w:val="3"/>
            <w:vMerge w:val="restart"/>
          </w:tcPr>
          <w:p w14:paraId="363F753C" w14:textId="41AC0CB5" w:rsidR="00824D64" w:rsidRPr="00B60BD1" w:rsidRDefault="00824D64" w:rsidP="006151B7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D64" w:rsidRPr="00B60BD1" w14:paraId="63E7AE7B" w14:textId="77777777" w:rsidTr="001838B5">
        <w:trPr>
          <w:cantSplit/>
          <w:trHeight w:hRule="exact" w:val="739"/>
        </w:trPr>
        <w:tc>
          <w:tcPr>
            <w:tcW w:w="2924" w:type="dxa"/>
            <w:vMerge/>
          </w:tcPr>
          <w:p w14:paraId="6B18838F" w14:textId="77777777" w:rsidR="00824D64" w:rsidRPr="00B60BD1" w:rsidRDefault="00824D64" w:rsidP="006151B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1" w:space="0" w:color="000000"/>
              <w:right w:val="single" w:sz="1" w:space="0" w:color="000000"/>
            </w:tcBorders>
          </w:tcPr>
          <w:p w14:paraId="267BF292" w14:textId="77777777" w:rsidR="00824D64" w:rsidRPr="00B60BD1" w:rsidRDefault="00824D64" w:rsidP="006151B7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7" w:type="dxa"/>
            <w:gridSpan w:val="3"/>
            <w:vMerge/>
          </w:tcPr>
          <w:p w14:paraId="7C159AFC" w14:textId="77777777" w:rsidR="00824D64" w:rsidRPr="00B60BD1" w:rsidRDefault="00824D64" w:rsidP="006151B7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D64" w:rsidRPr="00B60BD1" w14:paraId="0646F611" w14:textId="77777777" w:rsidTr="00557B11">
        <w:trPr>
          <w:cantSplit/>
          <w:trHeight w:val="387"/>
        </w:trPr>
        <w:tc>
          <w:tcPr>
            <w:tcW w:w="3205" w:type="dxa"/>
            <w:gridSpan w:val="2"/>
            <w:tcBorders>
              <w:right w:val="single" w:sz="1" w:space="0" w:color="000000"/>
            </w:tcBorders>
          </w:tcPr>
          <w:p w14:paraId="4A1D851E" w14:textId="77777777" w:rsidR="00824D64" w:rsidRPr="00B60BD1" w:rsidRDefault="00824D64" w:rsidP="006151B7">
            <w:pPr>
              <w:pStyle w:val="CVTitle"/>
              <w:spacing w:line="36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B60BD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Curriculum vitae </w:t>
            </w:r>
          </w:p>
          <w:p w14:paraId="6988A0F8" w14:textId="77777777" w:rsidR="00824D64" w:rsidRPr="00B60BD1" w:rsidRDefault="00824D64" w:rsidP="006151B7">
            <w:pPr>
              <w:pStyle w:val="CVTitle"/>
              <w:spacing w:line="360" w:lineRule="auto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B60BD1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Europass </w:t>
            </w:r>
          </w:p>
        </w:tc>
        <w:tc>
          <w:tcPr>
            <w:tcW w:w="7657" w:type="dxa"/>
            <w:gridSpan w:val="3"/>
          </w:tcPr>
          <w:p w14:paraId="28E6755E" w14:textId="08AD3FEB" w:rsidR="00087D6A" w:rsidRPr="00B60BD1" w:rsidRDefault="00087D6A" w:rsidP="006151B7">
            <w:pPr>
              <w:suppressAutoHyphens w:val="0"/>
              <w:spacing w:line="360" w:lineRule="auto"/>
              <w:rPr>
                <w:rFonts w:ascii="Times New Roman" w:hAnsi="Times New Roman"/>
                <w:sz w:val="24"/>
                <w:szCs w:val="24"/>
                <w:lang w:val="en-RO" w:eastAsia="en-GB"/>
              </w:rPr>
            </w:pPr>
            <w:r w:rsidRPr="00B60BD1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B60BD1">
              <w:rPr>
                <w:rFonts w:ascii="Times New Roman" w:hAnsi="Times New Roman"/>
                <w:sz w:val="24"/>
                <w:szCs w:val="24"/>
              </w:rPr>
              <w:instrText xml:space="preserve"> INCLUDEPICTURE "/var/folders/xj/bbhc1pw92w9c766yn2kr4hkc0000gp/T/com.microsoft.Word/WebArchiveCopyPasteTempFiles/image1-scaled-150x220_c.jpeg" \* MERGEFORMATINET </w:instrText>
            </w:r>
            <w:r w:rsidRPr="00B60BD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60BD1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7979CCB8" wp14:editId="50AFB171">
                  <wp:extent cx="1117600" cy="1593850"/>
                  <wp:effectExtent l="0" t="0" r="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935" cy="1607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60BD1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39943877" w14:textId="4D9D0ADB" w:rsidR="00824D64" w:rsidRPr="00B60BD1" w:rsidRDefault="00824D64" w:rsidP="006151B7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D64" w:rsidRPr="00B60BD1" w14:paraId="32415113" w14:textId="77777777" w:rsidTr="001D1D38">
        <w:trPr>
          <w:cantSplit/>
          <w:trHeight w:val="60"/>
        </w:trPr>
        <w:tc>
          <w:tcPr>
            <w:tcW w:w="3205" w:type="dxa"/>
            <w:gridSpan w:val="2"/>
            <w:tcBorders>
              <w:right w:val="single" w:sz="1" w:space="0" w:color="000000"/>
            </w:tcBorders>
          </w:tcPr>
          <w:p w14:paraId="6B5A8C91" w14:textId="77777777" w:rsidR="00824D64" w:rsidRPr="00B60BD1" w:rsidRDefault="00824D64" w:rsidP="006151B7">
            <w:pPr>
              <w:pStyle w:val="CVSpacer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14:paraId="0BCF7ED4" w14:textId="77777777" w:rsidR="00824D64" w:rsidRPr="00B60BD1" w:rsidRDefault="00824D64" w:rsidP="006151B7">
            <w:pPr>
              <w:pStyle w:val="CVSpacer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D64" w:rsidRPr="00B60BD1" w14:paraId="660D9658" w14:textId="77777777" w:rsidTr="00861975">
        <w:trPr>
          <w:cantSplit/>
        </w:trPr>
        <w:tc>
          <w:tcPr>
            <w:tcW w:w="3205" w:type="dxa"/>
            <w:gridSpan w:val="2"/>
            <w:tcBorders>
              <w:right w:val="single" w:sz="1" w:space="0" w:color="000000"/>
            </w:tcBorders>
          </w:tcPr>
          <w:p w14:paraId="0ED01960" w14:textId="729C3981" w:rsidR="00824D64" w:rsidRPr="00B60BD1" w:rsidRDefault="00B60BD1" w:rsidP="006151B7">
            <w:pPr>
              <w:pStyle w:val="CVHeading1"/>
              <w:spacing w:before="0" w:line="360" w:lineRule="auto"/>
              <w:rPr>
                <w:rFonts w:ascii="Times New Roman" w:hAnsi="Times New Roman"/>
                <w:b w:val="0"/>
                <w:szCs w:val="24"/>
              </w:rPr>
            </w:pPr>
            <w:r w:rsidRPr="00B60BD1">
              <w:rPr>
                <w:rFonts w:ascii="Times New Roman" w:hAnsi="Times New Roman"/>
                <w:b w:val="0"/>
                <w:szCs w:val="24"/>
              </w:rPr>
              <w:t>Informații</w:t>
            </w:r>
            <w:r w:rsidR="00824D64" w:rsidRPr="00B60BD1">
              <w:rPr>
                <w:rFonts w:ascii="Times New Roman" w:hAnsi="Times New Roman"/>
                <w:b w:val="0"/>
                <w:szCs w:val="24"/>
              </w:rPr>
              <w:t xml:space="preserve"> personale</w:t>
            </w:r>
          </w:p>
        </w:tc>
        <w:tc>
          <w:tcPr>
            <w:tcW w:w="7657" w:type="dxa"/>
            <w:gridSpan w:val="3"/>
          </w:tcPr>
          <w:p w14:paraId="606A38B0" w14:textId="77777777" w:rsidR="00824D64" w:rsidRPr="00B60BD1" w:rsidRDefault="00824D64" w:rsidP="006151B7">
            <w:pPr>
              <w:pStyle w:val="CVNormal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D64" w:rsidRPr="00B60BD1" w14:paraId="3288A8DB" w14:textId="77777777" w:rsidTr="00FF318C">
        <w:trPr>
          <w:cantSplit/>
          <w:trHeight w:val="996"/>
        </w:trPr>
        <w:tc>
          <w:tcPr>
            <w:tcW w:w="3205" w:type="dxa"/>
            <w:gridSpan w:val="2"/>
            <w:tcBorders>
              <w:right w:val="single" w:sz="1" w:space="0" w:color="000000"/>
            </w:tcBorders>
          </w:tcPr>
          <w:p w14:paraId="324DA914" w14:textId="77777777" w:rsidR="00824D64" w:rsidRPr="00B60BD1" w:rsidRDefault="00824D64" w:rsidP="006151B7">
            <w:pPr>
              <w:pStyle w:val="CVHeading2-FirstLine"/>
              <w:spacing w:before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0BD1">
              <w:rPr>
                <w:rFonts w:ascii="Times New Roman" w:hAnsi="Times New Roman"/>
                <w:sz w:val="24"/>
                <w:szCs w:val="24"/>
              </w:rPr>
              <w:t>Nume / Prenume</w:t>
            </w:r>
          </w:p>
        </w:tc>
        <w:tc>
          <w:tcPr>
            <w:tcW w:w="7657" w:type="dxa"/>
            <w:gridSpan w:val="3"/>
          </w:tcPr>
          <w:p w14:paraId="40B7BFA6" w14:textId="77777777" w:rsidR="00824D64" w:rsidRPr="00B60BD1" w:rsidRDefault="000044AD" w:rsidP="006151B7">
            <w:pPr>
              <w:pStyle w:val="CVMajor-FirstLine"/>
              <w:spacing w:before="0" w:line="360" w:lineRule="auto"/>
              <w:rPr>
                <w:rFonts w:ascii="Times New Roman" w:hAnsi="Times New Roman"/>
                <w:b w:val="0"/>
                <w:szCs w:val="24"/>
              </w:rPr>
            </w:pPr>
            <w:r w:rsidRPr="00B60BD1">
              <w:rPr>
                <w:rFonts w:ascii="Times New Roman" w:hAnsi="Times New Roman"/>
                <w:b w:val="0"/>
                <w:szCs w:val="24"/>
              </w:rPr>
              <w:t>Negreanu Lucian</w:t>
            </w:r>
          </w:p>
          <w:p w14:paraId="08A29D86" w14:textId="6A36AB29" w:rsidR="00FF318C" w:rsidRPr="00B60BD1" w:rsidRDefault="00586B55" w:rsidP="006151B7">
            <w:pPr>
              <w:pStyle w:val="CVMajor"/>
              <w:spacing w:line="360" w:lineRule="auto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Profesor</w:t>
            </w:r>
            <w:r w:rsidR="00FF318C" w:rsidRPr="00B60BD1">
              <w:rPr>
                <w:rFonts w:ascii="Times New Roman" w:hAnsi="Times New Roman"/>
                <w:b w:val="0"/>
                <w:szCs w:val="24"/>
              </w:rPr>
              <w:t xml:space="preserve"> Universitar </w:t>
            </w:r>
            <w:r w:rsidR="00A02213" w:rsidRPr="00B60BD1">
              <w:rPr>
                <w:rFonts w:ascii="Times New Roman" w:hAnsi="Times New Roman"/>
                <w:b w:val="0"/>
                <w:szCs w:val="24"/>
              </w:rPr>
              <w:t>Medicină</w:t>
            </w:r>
            <w:r w:rsidR="00FF318C" w:rsidRPr="00B60BD1">
              <w:rPr>
                <w:rFonts w:ascii="Times New Roman" w:hAnsi="Times New Roman"/>
                <w:b w:val="0"/>
                <w:szCs w:val="24"/>
              </w:rPr>
              <w:t xml:space="preserve"> Interna si Gastroenterologie, </w:t>
            </w:r>
          </w:p>
          <w:p w14:paraId="43CDB71E" w14:textId="285114E7" w:rsidR="00FF318C" w:rsidRPr="00B60BD1" w:rsidRDefault="00FF318C" w:rsidP="006151B7">
            <w:pPr>
              <w:pStyle w:val="CVMajor"/>
              <w:spacing w:line="360" w:lineRule="auto"/>
              <w:rPr>
                <w:rFonts w:ascii="Times New Roman" w:hAnsi="Times New Roman"/>
                <w:b w:val="0"/>
                <w:szCs w:val="24"/>
              </w:rPr>
            </w:pPr>
            <w:r w:rsidRPr="00B60BD1">
              <w:rPr>
                <w:rFonts w:ascii="Times New Roman" w:hAnsi="Times New Roman"/>
                <w:b w:val="0"/>
                <w:szCs w:val="24"/>
              </w:rPr>
              <w:t>Abilitat</w:t>
            </w:r>
          </w:p>
          <w:p w14:paraId="685C2873" w14:textId="77777777" w:rsidR="00FF318C" w:rsidRPr="00B60BD1" w:rsidRDefault="00FF318C" w:rsidP="006151B7">
            <w:pPr>
              <w:pStyle w:val="CVMajor"/>
              <w:spacing w:line="360" w:lineRule="auto"/>
              <w:rPr>
                <w:rFonts w:ascii="Times New Roman" w:hAnsi="Times New Roman"/>
                <w:b w:val="0"/>
                <w:szCs w:val="24"/>
              </w:rPr>
            </w:pPr>
          </w:p>
        </w:tc>
      </w:tr>
      <w:tr w:rsidR="00824D64" w:rsidRPr="00B60BD1" w14:paraId="4DECBE1A" w14:textId="77777777" w:rsidTr="00861975">
        <w:trPr>
          <w:cantSplit/>
        </w:trPr>
        <w:tc>
          <w:tcPr>
            <w:tcW w:w="3205" w:type="dxa"/>
            <w:gridSpan w:val="2"/>
            <w:tcBorders>
              <w:right w:val="single" w:sz="1" w:space="0" w:color="000000"/>
            </w:tcBorders>
          </w:tcPr>
          <w:p w14:paraId="3FC2B4AC" w14:textId="4B6588BB" w:rsidR="00824D64" w:rsidRPr="00B60BD1" w:rsidRDefault="00824D64" w:rsidP="006151B7">
            <w:pPr>
              <w:pStyle w:val="CVHeading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0BD1">
              <w:rPr>
                <w:rFonts w:ascii="Times New Roman" w:hAnsi="Times New Roman"/>
                <w:sz w:val="24"/>
                <w:szCs w:val="24"/>
              </w:rPr>
              <w:t>Adresă</w:t>
            </w:r>
          </w:p>
        </w:tc>
        <w:tc>
          <w:tcPr>
            <w:tcW w:w="7657" w:type="dxa"/>
            <w:gridSpan w:val="3"/>
          </w:tcPr>
          <w:p w14:paraId="2B99FF88" w14:textId="1128584D" w:rsidR="00824D64" w:rsidRPr="00B60BD1" w:rsidRDefault="00CA4E0C" w:rsidP="006151B7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0BD1">
              <w:rPr>
                <w:rFonts w:ascii="Times New Roman" w:hAnsi="Times New Roman"/>
                <w:sz w:val="24"/>
                <w:szCs w:val="24"/>
              </w:rPr>
              <w:t>Spitalul Univ</w:t>
            </w:r>
            <w:r w:rsidR="00A02213" w:rsidRPr="00B60BD1">
              <w:rPr>
                <w:rFonts w:ascii="Times New Roman" w:hAnsi="Times New Roman"/>
                <w:sz w:val="24"/>
                <w:szCs w:val="24"/>
              </w:rPr>
              <w:t>ersitar</w:t>
            </w:r>
            <w:r w:rsidRPr="00B60B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2213" w:rsidRPr="00B60BD1">
              <w:rPr>
                <w:rFonts w:ascii="Times New Roman" w:hAnsi="Times New Roman"/>
                <w:sz w:val="24"/>
                <w:szCs w:val="24"/>
              </w:rPr>
              <w:t>București</w:t>
            </w:r>
            <w:r w:rsidRPr="00B60BD1">
              <w:rPr>
                <w:rFonts w:ascii="Times New Roman" w:hAnsi="Times New Roman"/>
                <w:sz w:val="24"/>
                <w:szCs w:val="24"/>
              </w:rPr>
              <w:t xml:space="preserve">, splaiul independentei 169, sector 5 </w:t>
            </w:r>
          </w:p>
        </w:tc>
      </w:tr>
      <w:tr w:rsidR="00824D64" w:rsidRPr="00B60BD1" w14:paraId="2F4FDA78" w14:textId="77777777" w:rsidTr="00861975">
        <w:trPr>
          <w:cantSplit/>
        </w:trPr>
        <w:tc>
          <w:tcPr>
            <w:tcW w:w="3205" w:type="dxa"/>
            <w:gridSpan w:val="2"/>
            <w:tcBorders>
              <w:right w:val="single" w:sz="1" w:space="0" w:color="000000"/>
            </w:tcBorders>
          </w:tcPr>
          <w:p w14:paraId="0E45C00B" w14:textId="79C77562" w:rsidR="00824D64" w:rsidRPr="00B60BD1" w:rsidRDefault="00824D64" w:rsidP="006151B7">
            <w:pPr>
              <w:pStyle w:val="CVHeading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0BD1">
              <w:rPr>
                <w:rFonts w:ascii="Times New Roman" w:hAnsi="Times New Roman"/>
                <w:sz w:val="24"/>
                <w:szCs w:val="24"/>
              </w:rPr>
              <w:t>Telefon</w:t>
            </w:r>
          </w:p>
        </w:tc>
        <w:tc>
          <w:tcPr>
            <w:tcW w:w="2834" w:type="dxa"/>
          </w:tcPr>
          <w:p w14:paraId="24E51C3F" w14:textId="5D6EBF06" w:rsidR="00824D64" w:rsidRPr="00B60BD1" w:rsidRDefault="00824D64" w:rsidP="006151B7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047963D9" w14:textId="77777777" w:rsidR="00824D64" w:rsidRPr="00B60BD1" w:rsidRDefault="00824D64" w:rsidP="006151B7">
            <w:pPr>
              <w:pStyle w:val="CVHeading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0BD1">
              <w:rPr>
                <w:rFonts w:ascii="Times New Roman" w:hAnsi="Times New Roman"/>
                <w:sz w:val="24"/>
                <w:szCs w:val="24"/>
              </w:rPr>
              <w:t>Mobil:</w:t>
            </w:r>
          </w:p>
        </w:tc>
        <w:tc>
          <w:tcPr>
            <w:tcW w:w="2840" w:type="dxa"/>
          </w:tcPr>
          <w:p w14:paraId="3FF82FD5" w14:textId="77777777" w:rsidR="00824D64" w:rsidRPr="00B60BD1" w:rsidRDefault="000044AD" w:rsidP="00AF3F55">
            <w:pPr>
              <w:pStyle w:val="CVNormal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0BD1">
              <w:rPr>
                <w:rFonts w:ascii="Times New Roman" w:hAnsi="Times New Roman"/>
                <w:sz w:val="24"/>
                <w:szCs w:val="24"/>
              </w:rPr>
              <w:t>0722546405</w:t>
            </w:r>
          </w:p>
        </w:tc>
      </w:tr>
      <w:tr w:rsidR="00824D64" w:rsidRPr="00B60BD1" w14:paraId="5CC19AC7" w14:textId="77777777" w:rsidTr="00861975">
        <w:trPr>
          <w:cantSplit/>
        </w:trPr>
        <w:tc>
          <w:tcPr>
            <w:tcW w:w="3205" w:type="dxa"/>
            <w:gridSpan w:val="2"/>
            <w:tcBorders>
              <w:right w:val="single" w:sz="1" w:space="0" w:color="000000"/>
            </w:tcBorders>
          </w:tcPr>
          <w:p w14:paraId="257CEA23" w14:textId="786384E9" w:rsidR="00824D64" w:rsidRPr="00B60BD1" w:rsidRDefault="00824D64" w:rsidP="006151B7">
            <w:pPr>
              <w:pStyle w:val="CVHeading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0BD1">
              <w:rPr>
                <w:rFonts w:ascii="Times New Roman" w:hAnsi="Times New Roman"/>
                <w:sz w:val="24"/>
                <w:szCs w:val="24"/>
              </w:rPr>
              <w:t>Fax</w:t>
            </w:r>
          </w:p>
        </w:tc>
        <w:tc>
          <w:tcPr>
            <w:tcW w:w="7657" w:type="dxa"/>
            <w:gridSpan w:val="3"/>
          </w:tcPr>
          <w:p w14:paraId="442F1190" w14:textId="77777777" w:rsidR="00824D64" w:rsidRPr="00B60BD1" w:rsidRDefault="00C65F2A" w:rsidP="006151B7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0BD1">
              <w:rPr>
                <w:rFonts w:ascii="Times New Roman" w:hAnsi="Times New Roman"/>
                <w:sz w:val="24"/>
                <w:szCs w:val="24"/>
              </w:rPr>
              <w:t>0213180505</w:t>
            </w:r>
          </w:p>
        </w:tc>
      </w:tr>
      <w:tr w:rsidR="00824D64" w:rsidRPr="00B60BD1" w14:paraId="0BD32A5A" w14:textId="77777777" w:rsidTr="00861975">
        <w:trPr>
          <w:cantSplit/>
        </w:trPr>
        <w:tc>
          <w:tcPr>
            <w:tcW w:w="3205" w:type="dxa"/>
            <w:gridSpan w:val="2"/>
            <w:tcBorders>
              <w:right w:val="single" w:sz="1" w:space="0" w:color="000000"/>
            </w:tcBorders>
          </w:tcPr>
          <w:p w14:paraId="0A5B997D" w14:textId="4A236E52" w:rsidR="00824D64" w:rsidRPr="00B60BD1" w:rsidRDefault="00824D64" w:rsidP="006151B7">
            <w:pPr>
              <w:pStyle w:val="CVHeading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0BD1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7657" w:type="dxa"/>
            <w:gridSpan w:val="3"/>
          </w:tcPr>
          <w:p w14:paraId="4871BE3A" w14:textId="754211B4" w:rsidR="00CA4E0C" w:rsidRPr="00B60BD1" w:rsidRDefault="00000000" w:rsidP="006151B7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CA4E0C" w:rsidRPr="00B60BD1">
                <w:rPr>
                  <w:rStyle w:val="Hyperlink"/>
                  <w:rFonts w:ascii="Times New Roman" w:hAnsi="Times New Roman"/>
                  <w:sz w:val="24"/>
                  <w:szCs w:val="24"/>
                </w:rPr>
                <w:t>Lucian.negreanu@umfcd.ro</w:t>
              </w:r>
            </w:hyperlink>
          </w:p>
          <w:p w14:paraId="771C180A" w14:textId="577F4472" w:rsidR="00824D64" w:rsidRPr="00B60BD1" w:rsidRDefault="00C65F2A" w:rsidP="006151B7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0BD1">
              <w:rPr>
                <w:rFonts w:ascii="Times New Roman" w:hAnsi="Times New Roman"/>
                <w:sz w:val="24"/>
                <w:szCs w:val="24"/>
              </w:rPr>
              <w:t>n</w:t>
            </w:r>
            <w:r w:rsidR="000044AD" w:rsidRPr="00B60BD1">
              <w:rPr>
                <w:rFonts w:ascii="Times New Roman" w:hAnsi="Times New Roman"/>
                <w:sz w:val="24"/>
                <w:szCs w:val="24"/>
              </w:rPr>
              <w:t>egreanu_99@yahoo.com</w:t>
            </w:r>
          </w:p>
        </w:tc>
      </w:tr>
      <w:tr w:rsidR="00824D64" w:rsidRPr="00B60BD1" w14:paraId="3EEC882C" w14:textId="77777777" w:rsidTr="00CA4E0C">
        <w:trPr>
          <w:cantSplit/>
          <w:trHeight w:val="493"/>
        </w:trPr>
        <w:tc>
          <w:tcPr>
            <w:tcW w:w="3205" w:type="dxa"/>
            <w:gridSpan w:val="2"/>
            <w:tcBorders>
              <w:right w:val="single" w:sz="1" w:space="0" w:color="000000"/>
            </w:tcBorders>
          </w:tcPr>
          <w:p w14:paraId="3F0C75C5" w14:textId="155B7228" w:rsidR="00824D64" w:rsidRPr="00B60BD1" w:rsidRDefault="00B60BD1" w:rsidP="006151B7">
            <w:pPr>
              <w:pStyle w:val="CVHeading3-FirstLine"/>
              <w:spacing w:before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0BD1">
              <w:rPr>
                <w:rFonts w:ascii="Times New Roman" w:hAnsi="Times New Roman"/>
                <w:sz w:val="24"/>
                <w:szCs w:val="24"/>
              </w:rPr>
              <w:t>Naționalitate</w:t>
            </w:r>
          </w:p>
        </w:tc>
        <w:tc>
          <w:tcPr>
            <w:tcW w:w="7657" w:type="dxa"/>
            <w:gridSpan w:val="3"/>
          </w:tcPr>
          <w:p w14:paraId="5C0ECD72" w14:textId="77777777" w:rsidR="00824D64" w:rsidRPr="00B60BD1" w:rsidRDefault="00C65F2A" w:rsidP="006151B7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0BD1">
              <w:rPr>
                <w:rFonts w:ascii="Times New Roman" w:hAnsi="Times New Roman"/>
                <w:sz w:val="24"/>
                <w:szCs w:val="24"/>
              </w:rPr>
              <w:t>R</w:t>
            </w:r>
            <w:r w:rsidR="000044AD" w:rsidRPr="00B60BD1">
              <w:rPr>
                <w:rFonts w:ascii="Times New Roman" w:hAnsi="Times New Roman"/>
                <w:sz w:val="24"/>
                <w:szCs w:val="24"/>
              </w:rPr>
              <w:t>omana</w:t>
            </w:r>
          </w:p>
        </w:tc>
      </w:tr>
      <w:tr w:rsidR="00B60BD1" w:rsidRPr="00B60BD1" w14:paraId="15C116F1" w14:textId="77777777" w:rsidTr="00861975">
        <w:trPr>
          <w:cantSplit/>
        </w:trPr>
        <w:tc>
          <w:tcPr>
            <w:tcW w:w="3205" w:type="dxa"/>
            <w:gridSpan w:val="2"/>
            <w:tcBorders>
              <w:right w:val="single" w:sz="1" w:space="0" w:color="000000"/>
            </w:tcBorders>
          </w:tcPr>
          <w:p w14:paraId="69168AFA" w14:textId="155C71ED" w:rsidR="00B60BD1" w:rsidRPr="00B60BD1" w:rsidRDefault="00B60BD1" w:rsidP="00B60BD1">
            <w:pPr>
              <w:pStyle w:val="CVHeading1"/>
              <w:spacing w:before="0" w:line="360" w:lineRule="auto"/>
              <w:rPr>
                <w:rFonts w:ascii="Times New Roman" w:hAnsi="Times New Roman"/>
                <w:b w:val="0"/>
                <w:szCs w:val="24"/>
              </w:rPr>
            </w:pPr>
            <w:r w:rsidRPr="00B60BD1">
              <w:rPr>
                <w:rFonts w:ascii="Times New Roman" w:hAnsi="Times New Roman"/>
                <w:b w:val="0"/>
                <w:szCs w:val="24"/>
              </w:rPr>
              <w:t>Experiența profesională</w:t>
            </w:r>
          </w:p>
        </w:tc>
        <w:tc>
          <w:tcPr>
            <w:tcW w:w="7657" w:type="dxa"/>
            <w:gridSpan w:val="3"/>
          </w:tcPr>
          <w:p w14:paraId="09952C02" w14:textId="77777777" w:rsidR="00B60BD1" w:rsidRPr="00B60BD1" w:rsidRDefault="00B60BD1" w:rsidP="00B60BD1">
            <w:pPr>
              <w:pStyle w:val="CVNormal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60BD1">
              <w:rPr>
                <w:rFonts w:ascii="Times New Roman" w:hAnsi="Times New Roman"/>
                <w:sz w:val="24"/>
                <w:szCs w:val="24"/>
              </w:rPr>
              <w:t>Medic primar Medicina interna 01.09.2011 P1 004060</w:t>
            </w:r>
          </w:p>
          <w:p w14:paraId="20DE932E" w14:textId="3AC60412" w:rsidR="00B60BD1" w:rsidRPr="00B60BD1" w:rsidRDefault="00B60BD1" w:rsidP="00B60BD1">
            <w:pPr>
              <w:pStyle w:val="CVNormal-FirstLine"/>
              <w:spacing w:before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0BD1">
              <w:rPr>
                <w:rFonts w:ascii="Times New Roman" w:hAnsi="Times New Roman"/>
                <w:sz w:val="24"/>
                <w:szCs w:val="24"/>
              </w:rPr>
              <w:t xml:space="preserve"> Medic Primar Gastroenterologie 01.09.2016 P1 011924</w:t>
            </w:r>
          </w:p>
        </w:tc>
      </w:tr>
      <w:tr w:rsidR="00B60BD1" w:rsidRPr="00B60BD1" w14:paraId="571BA1D1" w14:textId="77777777" w:rsidTr="00861975">
        <w:trPr>
          <w:cantSplit/>
        </w:trPr>
        <w:tc>
          <w:tcPr>
            <w:tcW w:w="3205" w:type="dxa"/>
            <w:gridSpan w:val="2"/>
            <w:tcBorders>
              <w:right w:val="single" w:sz="1" w:space="0" w:color="000000"/>
            </w:tcBorders>
          </w:tcPr>
          <w:p w14:paraId="2B99DD1D" w14:textId="233A4D59" w:rsidR="00B60BD1" w:rsidRPr="00B60BD1" w:rsidRDefault="00B60BD1" w:rsidP="00B60BD1">
            <w:pPr>
              <w:pStyle w:val="CVHeading3-FirstLine"/>
              <w:spacing w:before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14:paraId="26744F86" w14:textId="153F8A75" w:rsidR="00B60BD1" w:rsidRPr="00B60BD1" w:rsidRDefault="00B60BD1" w:rsidP="00B60BD1">
            <w:pPr>
              <w:pStyle w:val="CVNormal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BD1" w:rsidRPr="00B60BD1" w14:paraId="09B78C03" w14:textId="77777777" w:rsidTr="00861975">
        <w:trPr>
          <w:cantSplit/>
        </w:trPr>
        <w:tc>
          <w:tcPr>
            <w:tcW w:w="3205" w:type="dxa"/>
            <w:gridSpan w:val="2"/>
            <w:tcBorders>
              <w:right w:val="single" w:sz="1" w:space="0" w:color="000000"/>
            </w:tcBorders>
          </w:tcPr>
          <w:p w14:paraId="5A1BBC78" w14:textId="76EC976B" w:rsidR="00B60BD1" w:rsidRPr="00B60BD1" w:rsidRDefault="00B60BD1" w:rsidP="00B60BD1">
            <w:pPr>
              <w:pStyle w:val="CVHeading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0BD1">
              <w:rPr>
                <w:rFonts w:ascii="Times New Roman" w:hAnsi="Times New Roman"/>
                <w:sz w:val="24"/>
                <w:szCs w:val="24"/>
              </w:rPr>
              <w:lastRenderedPageBreak/>
              <w:t>Funcția sau postul ocupat</w:t>
            </w:r>
          </w:p>
        </w:tc>
        <w:tc>
          <w:tcPr>
            <w:tcW w:w="7657" w:type="dxa"/>
            <w:gridSpan w:val="3"/>
          </w:tcPr>
          <w:p w14:paraId="54501786" w14:textId="65AF5EF4" w:rsidR="00B60BD1" w:rsidRDefault="00586B55" w:rsidP="00B60BD1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Profesor </w:t>
            </w:r>
            <w:r w:rsidR="00B60BD1" w:rsidRPr="00B60BD1">
              <w:rPr>
                <w:rFonts w:ascii="Times New Roman" w:hAnsi="Times New Roman"/>
                <w:sz w:val="24"/>
                <w:szCs w:val="24"/>
              </w:rPr>
              <w:t xml:space="preserve">Universitar, </w:t>
            </w:r>
          </w:p>
          <w:p w14:paraId="13DAA05E" w14:textId="6D438F49" w:rsidR="00A21D5D" w:rsidRDefault="00A21D5D" w:rsidP="00B60BD1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Prodecan Cooperare internaționala 2019-</w:t>
            </w:r>
          </w:p>
          <w:p w14:paraId="74C58BA7" w14:textId="2832BE44" w:rsidR="00A21D5D" w:rsidRDefault="00A21D5D" w:rsidP="00A21D5D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Membru al senatului universitar 2019-</w:t>
            </w:r>
          </w:p>
          <w:p w14:paraId="75E3CD76" w14:textId="0EA8DBF2" w:rsidR="00A21D5D" w:rsidRDefault="00A21D5D" w:rsidP="00A21D5D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Membru al consiliului universitar 201</w:t>
            </w:r>
            <w:r w:rsidR="00A95475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3580ED44" w14:textId="37878969" w:rsidR="00A21D5D" w:rsidRPr="00B60BD1" w:rsidRDefault="00A21D5D" w:rsidP="00A21D5D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Membru al consiliului scolii doctorale 2020-</w:t>
            </w:r>
          </w:p>
          <w:p w14:paraId="55065379" w14:textId="6CD26FE9" w:rsidR="00B60BD1" w:rsidRDefault="00B60BD1" w:rsidP="00B60BD1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0BD1">
              <w:rPr>
                <w:rFonts w:ascii="Times New Roman" w:hAnsi="Times New Roman"/>
                <w:sz w:val="24"/>
                <w:szCs w:val="24"/>
              </w:rPr>
              <w:t xml:space="preserve">Șef secție Gastroenterologie </w:t>
            </w:r>
            <w:r w:rsidR="005A7F8B">
              <w:rPr>
                <w:rFonts w:ascii="Times New Roman" w:hAnsi="Times New Roman"/>
                <w:sz w:val="24"/>
                <w:szCs w:val="24"/>
              </w:rPr>
              <w:t>1</w:t>
            </w:r>
            <w:r w:rsidRPr="00B60BD1">
              <w:rPr>
                <w:rFonts w:ascii="Times New Roman" w:hAnsi="Times New Roman"/>
                <w:sz w:val="24"/>
                <w:szCs w:val="24"/>
              </w:rPr>
              <w:t xml:space="preserve"> SUUB</w:t>
            </w:r>
          </w:p>
          <w:p w14:paraId="1C0DA305" w14:textId="1FB801D8" w:rsidR="00586B55" w:rsidRPr="00B60BD1" w:rsidRDefault="00586B55" w:rsidP="00B60BD1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Șef secție Medicala </w:t>
            </w:r>
            <w:r w:rsidR="005A7F8B">
              <w:rPr>
                <w:rFonts w:ascii="Times New Roman" w:hAnsi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SUUB</w:t>
            </w:r>
          </w:p>
          <w:p w14:paraId="3295F59A" w14:textId="2D7C66DC" w:rsidR="00A21D5D" w:rsidRDefault="00B60BD1" w:rsidP="00B60BD1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0BD1">
              <w:rPr>
                <w:rFonts w:ascii="Times New Roman" w:hAnsi="Times New Roman"/>
                <w:sz w:val="24"/>
                <w:szCs w:val="24"/>
              </w:rPr>
              <w:t>Șef Disciplina Medicina Interna 1</w:t>
            </w:r>
            <w:r w:rsidR="005A7F8B">
              <w:rPr>
                <w:rFonts w:ascii="Times New Roman" w:hAnsi="Times New Roman"/>
                <w:sz w:val="24"/>
                <w:szCs w:val="24"/>
              </w:rPr>
              <w:t>-</w:t>
            </w:r>
            <w:r w:rsidRPr="00B60BD1">
              <w:rPr>
                <w:rFonts w:ascii="Times New Roman" w:hAnsi="Times New Roman"/>
                <w:sz w:val="24"/>
                <w:szCs w:val="24"/>
              </w:rPr>
              <w:t xml:space="preserve">Gastroenterologie </w:t>
            </w:r>
            <w:r w:rsidR="00A21D5D">
              <w:rPr>
                <w:rFonts w:ascii="Times New Roman" w:hAnsi="Times New Roman"/>
                <w:sz w:val="24"/>
                <w:szCs w:val="24"/>
              </w:rPr>
              <w:t>2019-</w:t>
            </w:r>
          </w:p>
          <w:p w14:paraId="5CAE479B" w14:textId="43627100" w:rsidR="00B60BD1" w:rsidRPr="00B60BD1" w:rsidRDefault="00B60BD1" w:rsidP="00B60BD1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0BD1">
              <w:rPr>
                <w:rFonts w:ascii="Times New Roman" w:hAnsi="Times New Roman"/>
                <w:sz w:val="24"/>
                <w:szCs w:val="24"/>
              </w:rPr>
              <w:t>UMF Carol Davila,</w:t>
            </w:r>
          </w:p>
          <w:p w14:paraId="46F6765F" w14:textId="77777777" w:rsidR="00B60BD1" w:rsidRPr="00D87322" w:rsidRDefault="00B60BD1" w:rsidP="00B60BD1">
            <w:pPr>
              <w:pStyle w:val="CVNormal"/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322">
              <w:rPr>
                <w:rFonts w:ascii="Times New Roman" w:hAnsi="Times New Roman"/>
                <w:b/>
                <w:bCs/>
                <w:sz w:val="24"/>
                <w:szCs w:val="24"/>
              </w:rPr>
              <w:t>Coordonator Centru dedicat de Boli Inflamatorii Intestinale SUUB</w:t>
            </w:r>
          </w:p>
          <w:p w14:paraId="50A3A462" w14:textId="247E008D" w:rsidR="00192603" w:rsidRPr="00D87322" w:rsidRDefault="00192603" w:rsidP="00B60BD1">
            <w:pPr>
              <w:pStyle w:val="CVNormal"/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73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Parte a echipei multidisciplinare a centrului de referința pentru </w:t>
            </w:r>
            <w:proofErr w:type="spellStart"/>
            <w:r w:rsidRPr="00D87322">
              <w:rPr>
                <w:rFonts w:ascii="Times New Roman" w:hAnsi="Times New Roman"/>
                <w:b/>
                <w:bCs/>
                <w:sz w:val="24"/>
                <w:szCs w:val="24"/>
              </w:rPr>
              <w:t>Mastocitoza</w:t>
            </w:r>
            <w:proofErr w:type="spellEnd"/>
            <w:r w:rsidRPr="00D873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sistemica</w:t>
            </w:r>
            <w:r w:rsidRPr="00D87322">
              <w:rPr>
                <w:b/>
                <w:bCs/>
              </w:rPr>
              <w:t xml:space="preserve"> </w:t>
            </w:r>
            <w:r w:rsidRPr="00D87322">
              <w:rPr>
                <w:rFonts w:ascii="Times New Roman" w:hAnsi="Times New Roman"/>
                <w:b/>
                <w:bCs/>
                <w:sz w:val="24"/>
                <w:szCs w:val="24"/>
              </w:rPr>
              <w:t>https://mastocitoza.ro/2022/02/21/medici-din-reteaua-de-mastocitoza-romania/</w:t>
            </w:r>
          </w:p>
          <w:p w14:paraId="751A36DC" w14:textId="1B468609" w:rsidR="00192603" w:rsidRPr="00B60BD1" w:rsidRDefault="00192603" w:rsidP="00B60BD1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87322">
              <w:rPr>
                <w:rFonts w:ascii="Times New Roman" w:hAnsi="Times New Roman"/>
                <w:b/>
                <w:bCs/>
                <w:sz w:val="24"/>
                <w:szCs w:val="24"/>
              </w:rPr>
              <w:t>Parte a echipei multidisciplinare a centrului de expertiza in Porfirie acuta hepatica SUUB</w:t>
            </w:r>
          </w:p>
        </w:tc>
      </w:tr>
      <w:tr w:rsidR="00B60BD1" w:rsidRPr="00B60BD1" w14:paraId="2A670835" w14:textId="77777777" w:rsidTr="00861975">
        <w:trPr>
          <w:cantSplit/>
        </w:trPr>
        <w:tc>
          <w:tcPr>
            <w:tcW w:w="3205" w:type="dxa"/>
            <w:gridSpan w:val="2"/>
            <w:tcBorders>
              <w:right w:val="single" w:sz="1" w:space="0" w:color="000000"/>
            </w:tcBorders>
          </w:tcPr>
          <w:p w14:paraId="61830CC1" w14:textId="5BE78A37" w:rsidR="00B60BD1" w:rsidRPr="00B60BD1" w:rsidRDefault="00B60BD1" w:rsidP="00B60BD1">
            <w:pPr>
              <w:pStyle w:val="CVHeading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14:paraId="41CB2C15" w14:textId="0EC23FC6" w:rsidR="00B60BD1" w:rsidRPr="00B60BD1" w:rsidRDefault="00E23E98" w:rsidP="00B60BD1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1494DC8A" wp14:editId="5117DC53">
                      <wp:simplePos x="0" y="0"/>
                      <wp:positionH relativeFrom="column">
                        <wp:posOffset>3832860</wp:posOffset>
                      </wp:positionH>
                      <wp:positionV relativeFrom="paragraph">
                        <wp:posOffset>-3538</wp:posOffset>
                      </wp:positionV>
                      <wp:extent cx="1236980" cy="1132749"/>
                      <wp:effectExtent l="38100" t="50800" r="0" b="48895"/>
                      <wp:wrapNone/>
                      <wp:docPr id="5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36980" cy="1132749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F7F2A9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5" o:spid="_x0000_s1026" type="#_x0000_t75" style="position:absolute;margin-left:300.6pt;margin-top:-1.5pt;width:99.8pt;height:9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">
                      <v:imagedata r:id="rId11" o:title=""/>
                    </v:shape>
                  </w:pict>
                </mc:Fallback>
              </mc:AlternateContent>
            </w:r>
          </w:p>
        </w:tc>
      </w:tr>
      <w:tr w:rsidR="00B60BD1" w:rsidRPr="00B60BD1" w14:paraId="333B276A" w14:textId="77777777" w:rsidTr="00861975">
        <w:trPr>
          <w:cantSplit/>
        </w:trPr>
        <w:tc>
          <w:tcPr>
            <w:tcW w:w="3205" w:type="dxa"/>
            <w:gridSpan w:val="2"/>
            <w:tcBorders>
              <w:right w:val="single" w:sz="1" w:space="0" w:color="000000"/>
            </w:tcBorders>
          </w:tcPr>
          <w:p w14:paraId="4DB2A648" w14:textId="2C7BE4C3" w:rsidR="00B60BD1" w:rsidRPr="00B60BD1" w:rsidRDefault="00B60BD1" w:rsidP="00B60BD1">
            <w:pPr>
              <w:pStyle w:val="CVHeading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0BD1">
              <w:rPr>
                <w:rFonts w:ascii="Times New Roman" w:hAnsi="Times New Roman"/>
                <w:sz w:val="24"/>
                <w:szCs w:val="24"/>
              </w:rPr>
              <w:t>Numele și adresa angajatorului</w:t>
            </w:r>
          </w:p>
        </w:tc>
        <w:tc>
          <w:tcPr>
            <w:tcW w:w="7657" w:type="dxa"/>
            <w:gridSpan w:val="3"/>
          </w:tcPr>
          <w:p w14:paraId="59A1E781" w14:textId="7CE63EF5" w:rsidR="00B60BD1" w:rsidRPr="00B60BD1" w:rsidRDefault="00B60BD1" w:rsidP="00B60BD1">
            <w:pPr>
              <w:pStyle w:val="CVNormal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0BD1">
              <w:rPr>
                <w:rFonts w:ascii="Times New Roman" w:hAnsi="Times New Roman"/>
                <w:sz w:val="24"/>
                <w:szCs w:val="24"/>
              </w:rPr>
              <w:t>UMF Carol Davila, Spitalul Universitar de Urgenta, București</w:t>
            </w:r>
          </w:p>
        </w:tc>
      </w:tr>
      <w:tr w:rsidR="00B60BD1" w:rsidRPr="00B60BD1" w14:paraId="7D52B138" w14:textId="77777777" w:rsidTr="00861975">
        <w:trPr>
          <w:cantSplit/>
        </w:trPr>
        <w:tc>
          <w:tcPr>
            <w:tcW w:w="3205" w:type="dxa"/>
            <w:gridSpan w:val="2"/>
            <w:tcBorders>
              <w:right w:val="single" w:sz="1" w:space="0" w:color="000000"/>
            </w:tcBorders>
          </w:tcPr>
          <w:p w14:paraId="7F63E864" w14:textId="33D8CAE2" w:rsidR="00B60BD1" w:rsidRPr="00B60BD1" w:rsidRDefault="00B60BD1" w:rsidP="00B60BD1">
            <w:pPr>
              <w:pStyle w:val="CVHeading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0BD1">
              <w:rPr>
                <w:rFonts w:ascii="Times New Roman" w:hAnsi="Times New Roman"/>
                <w:sz w:val="24"/>
                <w:szCs w:val="24"/>
              </w:rPr>
              <w:t>Tipul activității sau sectorul de activitate</w:t>
            </w:r>
          </w:p>
        </w:tc>
        <w:tc>
          <w:tcPr>
            <w:tcW w:w="7657" w:type="dxa"/>
            <w:gridSpan w:val="3"/>
          </w:tcPr>
          <w:p w14:paraId="36D75132" w14:textId="472A91B1" w:rsidR="00B60BD1" w:rsidRPr="00B60BD1" w:rsidRDefault="00B60BD1" w:rsidP="00B60BD1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0BD1">
              <w:rPr>
                <w:rFonts w:ascii="Times New Roman" w:hAnsi="Times New Roman"/>
                <w:sz w:val="24"/>
                <w:szCs w:val="24"/>
              </w:rPr>
              <w:t>Medicina, Universitate de Medicina, Spital Universitar de Urgenta</w:t>
            </w:r>
          </w:p>
        </w:tc>
      </w:tr>
      <w:tr w:rsidR="00B60BD1" w:rsidRPr="00B60BD1" w14:paraId="43E588F0" w14:textId="77777777" w:rsidTr="00861975">
        <w:trPr>
          <w:cantSplit/>
        </w:trPr>
        <w:tc>
          <w:tcPr>
            <w:tcW w:w="3205" w:type="dxa"/>
            <w:gridSpan w:val="2"/>
            <w:tcBorders>
              <w:right w:val="single" w:sz="1" w:space="0" w:color="000000"/>
            </w:tcBorders>
          </w:tcPr>
          <w:p w14:paraId="6CF1215C" w14:textId="0B7DF0DF" w:rsidR="00B60BD1" w:rsidRPr="00B60BD1" w:rsidRDefault="00B60BD1" w:rsidP="00B60BD1">
            <w:pPr>
              <w:pStyle w:val="CVHeading3-FirstLine"/>
              <w:spacing w:before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Formare continua</w:t>
            </w:r>
          </w:p>
        </w:tc>
        <w:tc>
          <w:tcPr>
            <w:tcW w:w="7657" w:type="dxa"/>
            <w:gridSpan w:val="3"/>
          </w:tcPr>
          <w:p w14:paraId="67D57BCA" w14:textId="1316561C" w:rsidR="00B60BD1" w:rsidRPr="00B60BD1" w:rsidRDefault="00B60BD1" w:rsidP="00B60BD1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0BD1">
              <w:rPr>
                <w:rFonts w:ascii="Times New Roman" w:hAnsi="Times New Roman"/>
                <w:sz w:val="24"/>
                <w:szCs w:val="24"/>
              </w:rPr>
              <w:t>&gt;50 cursuri de specializare organizate de AGA,</w:t>
            </w:r>
            <w:r w:rsidR="00382782">
              <w:rPr>
                <w:rFonts w:ascii="Times New Roman" w:hAnsi="Times New Roman"/>
                <w:sz w:val="24"/>
                <w:szCs w:val="24"/>
              </w:rPr>
              <w:t>ASGE,</w:t>
            </w:r>
            <w:r w:rsidRPr="00B60BD1">
              <w:rPr>
                <w:rFonts w:ascii="Times New Roman" w:hAnsi="Times New Roman"/>
                <w:sz w:val="24"/>
                <w:szCs w:val="24"/>
              </w:rPr>
              <w:t xml:space="preserve">AASLD,ECCO, UEGF, ESGE,EASL,NIBRT 2010-2020 </w:t>
            </w:r>
          </w:p>
          <w:p w14:paraId="7999C1D3" w14:textId="505D45E8" w:rsidR="00B60BD1" w:rsidRPr="00B60BD1" w:rsidRDefault="00B60BD1" w:rsidP="00B60BD1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0BD1">
              <w:rPr>
                <w:rFonts w:ascii="Times New Roman" w:hAnsi="Times New Roman"/>
                <w:sz w:val="24"/>
                <w:szCs w:val="24"/>
              </w:rPr>
              <w:t xml:space="preserve">Specializare endoscopie intervențională sub egida OMED/WEO, Nisa, Franța cu dr. JF </w:t>
            </w:r>
            <w:proofErr w:type="spellStart"/>
            <w:r w:rsidRPr="00B60BD1">
              <w:rPr>
                <w:rFonts w:ascii="Times New Roman" w:hAnsi="Times New Roman"/>
                <w:sz w:val="24"/>
                <w:szCs w:val="24"/>
              </w:rPr>
              <w:t>Rey</w:t>
            </w:r>
            <w:proofErr w:type="spellEnd"/>
            <w:r w:rsidRPr="00B60BD1">
              <w:rPr>
                <w:rFonts w:ascii="Times New Roman" w:hAnsi="Times New Roman"/>
                <w:sz w:val="24"/>
                <w:szCs w:val="24"/>
              </w:rPr>
              <w:t>, președinte WEO (organizația mondiala de endoscopie), 2011</w:t>
            </w:r>
          </w:p>
          <w:p w14:paraId="1AADC227" w14:textId="0C326DCA" w:rsidR="00B60BD1" w:rsidRPr="00B60BD1" w:rsidRDefault="00B60BD1" w:rsidP="00B60BD1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0BD1">
              <w:rPr>
                <w:rFonts w:ascii="Times New Roman" w:hAnsi="Times New Roman"/>
                <w:sz w:val="24"/>
                <w:szCs w:val="24"/>
              </w:rPr>
              <w:t xml:space="preserve">Curs european avansat de endoscopie intervențională sub egida ESGE, Nisa, Franța cu dr. JF </w:t>
            </w:r>
            <w:proofErr w:type="spellStart"/>
            <w:r w:rsidRPr="00B60BD1">
              <w:rPr>
                <w:rFonts w:ascii="Times New Roman" w:hAnsi="Times New Roman"/>
                <w:sz w:val="24"/>
                <w:szCs w:val="24"/>
              </w:rPr>
              <w:t>Rey</w:t>
            </w:r>
            <w:proofErr w:type="spellEnd"/>
            <w:r w:rsidRPr="00B60BD1">
              <w:rPr>
                <w:rFonts w:ascii="Times New Roman" w:hAnsi="Times New Roman"/>
                <w:sz w:val="24"/>
                <w:szCs w:val="24"/>
              </w:rPr>
              <w:t xml:space="preserve"> martie-iunie 2010</w:t>
            </w:r>
          </w:p>
          <w:p w14:paraId="16FE0772" w14:textId="79FB49FD" w:rsidR="00B60BD1" w:rsidRPr="00B60BD1" w:rsidRDefault="00B60BD1" w:rsidP="00B60BD1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0BD1">
              <w:rPr>
                <w:rFonts w:ascii="Times New Roman" w:hAnsi="Times New Roman"/>
                <w:sz w:val="24"/>
                <w:szCs w:val="24"/>
              </w:rPr>
              <w:t xml:space="preserve">Curs pentru gestiunea unui serviciu de endoscopie digestiva Tours Franța cu prof. EH </w:t>
            </w:r>
            <w:proofErr w:type="spellStart"/>
            <w:r w:rsidRPr="00B60BD1">
              <w:rPr>
                <w:rFonts w:ascii="Times New Roman" w:hAnsi="Times New Roman"/>
                <w:sz w:val="24"/>
                <w:szCs w:val="24"/>
              </w:rPr>
              <w:t>Metman</w:t>
            </w:r>
            <w:proofErr w:type="spellEnd"/>
            <w:r w:rsidRPr="00B60BD1">
              <w:rPr>
                <w:rFonts w:ascii="Times New Roman" w:hAnsi="Times New Roman"/>
                <w:sz w:val="24"/>
                <w:szCs w:val="24"/>
              </w:rPr>
              <w:t xml:space="preserve"> 2007</w:t>
            </w:r>
          </w:p>
          <w:p w14:paraId="2A705983" w14:textId="4E12F68E" w:rsidR="00B60BD1" w:rsidRPr="00B60BD1" w:rsidRDefault="00B60BD1" w:rsidP="00B60BD1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0BD1">
              <w:rPr>
                <w:rFonts w:ascii="Times New Roman" w:hAnsi="Times New Roman"/>
                <w:sz w:val="24"/>
                <w:szCs w:val="24"/>
              </w:rPr>
              <w:t>Atestat de endoscopie digestiva diagnostica si terapeutica Inst Fundeni București 2007</w:t>
            </w:r>
          </w:p>
          <w:p w14:paraId="3326B9CD" w14:textId="706E7703" w:rsidR="00B60BD1" w:rsidRPr="00B60BD1" w:rsidRDefault="00B60BD1" w:rsidP="00B60BD1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0BD1">
              <w:rPr>
                <w:rFonts w:ascii="Times New Roman" w:hAnsi="Times New Roman"/>
                <w:sz w:val="24"/>
                <w:szCs w:val="24"/>
              </w:rPr>
              <w:t xml:space="preserve">Specializare in </w:t>
            </w:r>
            <w:proofErr w:type="spellStart"/>
            <w:r w:rsidRPr="00B60BD1">
              <w:rPr>
                <w:rFonts w:ascii="Times New Roman" w:hAnsi="Times New Roman"/>
                <w:sz w:val="24"/>
                <w:szCs w:val="24"/>
              </w:rPr>
              <w:t>Hepatogastroenterologie</w:t>
            </w:r>
            <w:proofErr w:type="spellEnd"/>
            <w:r w:rsidRPr="00B60BD1">
              <w:rPr>
                <w:rFonts w:ascii="Times New Roman" w:hAnsi="Times New Roman"/>
                <w:sz w:val="24"/>
                <w:szCs w:val="24"/>
              </w:rPr>
              <w:t xml:space="preserve">, Universitatea F Rabelais, Tours Franța cu prof. EH </w:t>
            </w:r>
            <w:proofErr w:type="spellStart"/>
            <w:r w:rsidRPr="00B60BD1">
              <w:rPr>
                <w:rFonts w:ascii="Times New Roman" w:hAnsi="Times New Roman"/>
                <w:sz w:val="24"/>
                <w:szCs w:val="24"/>
              </w:rPr>
              <w:t>Metman</w:t>
            </w:r>
            <w:proofErr w:type="spellEnd"/>
            <w:r w:rsidRPr="00B60BD1">
              <w:rPr>
                <w:rFonts w:ascii="Times New Roman" w:hAnsi="Times New Roman"/>
                <w:sz w:val="24"/>
                <w:szCs w:val="24"/>
              </w:rPr>
              <w:t xml:space="preserve"> 2005-2006</w:t>
            </w:r>
          </w:p>
          <w:p w14:paraId="38307E43" w14:textId="1BDE01B2" w:rsidR="00B60BD1" w:rsidRPr="00B60BD1" w:rsidRDefault="00B60BD1" w:rsidP="00B60BD1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0BD1">
              <w:rPr>
                <w:rFonts w:ascii="Times New Roman" w:hAnsi="Times New Roman"/>
                <w:sz w:val="24"/>
                <w:szCs w:val="24"/>
              </w:rPr>
              <w:t xml:space="preserve">Curs de endoscopie digestiva diagnostica si terapeutica spitalul Colentina București cu prof. R </w:t>
            </w:r>
            <w:proofErr w:type="spellStart"/>
            <w:r w:rsidRPr="00B60BD1">
              <w:rPr>
                <w:rFonts w:ascii="Times New Roman" w:hAnsi="Times New Roman"/>
                <w:sz w:val="24"/>
                <w:szCs w:val="24"/>
              </w:rPr>
              <w:t>Voiosu</w:t>
            </w:r>
            <w:proofErr w:type="spellEnd"/>
            <w:r w:rsidRPr="00B60BD1">
              <w:rPr>
                <w:rFonts w:ascii="Times New Roman" w:hAnsi="Times New Roman"/>
                <w:sz w:val="24"/>
                <w:szCs w:val="24"/>
              </w:rPr>
              <w:t>, 2002 si 2007</w:t>
            </w:r>
          </w:p>
          <w:p w14:paraId="3768A097" w14:textId="63824CD7" w:rsidR="00B60BD1" w:rsidRPr="00B60BD1" w:rsidRDefault="00B60BD1" w:rsidP="00B60BD1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0BD1">
              <w:rPr>
                <w:rFonts w:ascii="Times New Roman" w:hAnsi="Times New Roman"/>
                <w:sz w:val="24"/>
                <w:szCs w:val="24"/>
              </w:rPr>
              <w:t>Doctor in științe medicale universitățile Carol Davila București si Francois Rabelais Tours, 2004</w:t>
            </w:r>
          </w:p>
        </w:tc>
      </w:tr>
      <w:tr w:rsidR="00B60BD1" w:rsidRPr="00B60BD1" w14:paraId="0D7A48EB" w14:textId="77777777" w:rsidTr="00861975">
        <w:trPr>
          <w:cantSplit/>
        </w:trPr>
        <w:tc>
          <w:tcPr>
            <w:tcW w:w="3205" w:type="dxa"/>
            <w:gridSpan w:val="2"/>
            <w:tcBorders>
              <w:right w:val="single" w:sz="1" w:space="0" w:color="000000"/>
            </w:tcBorders>
          </w:tcPr>
          <w:p w14:paraId="57C32EFC" w14:textId="090257C6" w:rsidR="00B60BD1" w:rsidRPr="00B60BD1" w:rsidRDefault="00B60BD1" w:rsidP="00B60BD1">
            <w:pPr>
              <w:pStyle w:val="CVHeading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0BD1">
              <w:rPr>
                <w:rFonts w:ascii="Times New Roman" w:hAnsi="Times New Roman"/>
                <w:sz w:val="24"/>
                <w:szCs w:val="24"/>
              </w:rPr>
              <w:t>Evoluție academica universitara</w:t>
            </w:r>
          </w:p>
        </w:tc>
        <w:tc>
          <w:tcPr>
            <w:tcW w:w="7657" w:type="dxa"/>
            <w:gridSpan w:val="3"/>
          </w:tcPr>
          <w:p w14:paraId="75EE648B" w14:textId="77777777" w:rsidR="00B60BD1" w:rsidRPr="00B60BD1" w:rsidRDefault="00B60BD1" w:rsidP="00B60BD1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0BD1">
              <w:rPr>
                <w:rFonts w:ascii="Times New Roman" w:hAnsi="Times New Roman"/>
                <w:sz w:val="24"/>
                <w:szCs w:val="24"/>
              </w:rPr>
              <w:t>2002 preparator</w:t>
            </w:r>
          </w:p>
          <w:p w14:paraId="55941105" w14:textId="77777777" w:rsidR="00B60BD1" w:rsidRPr="00B60BD1" w:rsidRDefault="00B60BD1" w:rsidP="00B60BD1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0BD1">
              <w:rPr>
                <w:rFonts w:ascii="Times New Roman" w:hAnsi="Times New Roman"/>
                <w:sz w:val="24"/>
                <w:szCs w:val="24"/>
              </w:rPr>
              <w:t>2004 asistent universitar</w:t>
            </w:r>
          </w:p>
          <w:p w14:paraId="2C5DD5A5" w14:textId="3DCB079C" w:rsidR="00B60BD1" w:rsidRPr="00B60BD1" w:rsidRDefault="00B60BD1" w:rsidP="00B60BD1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0BD1">
              <w:rPr>
                <w:rFonts w:ascii="Times New Roman" w:hAnsi="Times New Roman"/>
                <w:sz w:val="24"/>
                <w:szCs w:val="24"/>
              </w:rPr>
              <w:t>2013 șef lucrări</w:t>
            </w:r>
          </w:p>
          <w:p w14:paraId="7EAD54CE" w14:textId="77777777" w:rsidR="00B60BD1" w:rsidRDefault="00B60BD1" w:rsidP="00B60BD1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0BD1">
              <w:rPr>
                <w:rFonts w:ascii="Times New Roman" w:hAnsi="Times New Roman"/>
                <w:sz w:val="24"/>
                <w:szCs w:val="24"/>
              </w:rPr>
              <w:t>2015 conferențiar</w:t>
            </w:r>
          </w:p>
          <w:p w14:paraId="26D9D2D7" w14:textId="6DEA7A67" w:rsidR="00586B55" w:rsidRPr="00B60BD1" w:rsidRDefault="00586B55" w:rsidP="00B60BD1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profesor</w:t>
            </w:r>
          </w:p>
        </w:tc>
      </w:tr>
      <w:tr w:rsidR="00B60BD1" w:rsidRPr="00B60BD1" w14:paraId="78CBD3C9" w14:textId="77777777" w:rsidTr="00861975">
        <w:trPr>
          <w:cantSplit/>
        </w:trPr>
        <w:tc>
          <w:tcPr>
            <w:tcW w:w="3205" w:type="dxa"/>
            <w:gridSpan w:val="2"/>
            <w:tcBorders>
              <w:right w:val="single" w:sz="1" w:space="0" w:color="000000"/>
            </w:tcBorders>
          </w:tcPr>
          <w:p w14:paraId="274C0570" w14:textId="7913E04E" w:rsidR="00B60BD1" w:rsidRPr="00B60BD1" w:rsidRDefault="00B60BD1" w:rsidP="00B60BD1">
            <w:pPr>
              <w:pStyle w:val="CVHeading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0BD1">
              <w:rPr>
                <w:rFonts w:ascii="Times New Roman" w:hAnsi="Times New Roman"/>
                <w:sz w:val="24"/>
                <w:szCs w:val="24"/>
              </w:rPr>
              <w:t>Calificarea / diploma obținută</w:t>
            </w:r>
          </w:p>
        </w:tc>
        <w:tc>
          <w:tcPr>
            <w:tcW w:w="7657" w:type="dxa"/>
            <w:gridSpan w:val="3"/>
          </w:tcPr>
          <w:p w14:paraId="46F11DD2" w14:textId="58CD10A2" w:rsidR="00B60BD1" w:rsidRPr="00B60BD1" w:rsidRDefault="00B60BD1" w:rsidP="00B60BD1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0BD1">
              <w:rPr>
                <w:rFonts w:ascii="Times New Roman" w:hAnsi="Times New Roman"/>
                <w:sz w:val="24"/>
                <w:szCs w:val="24"/>
              </w:rPr>
              <w:t>Medic Primar Gastroenterologie 2016</w:t>
            </w:r>
          </w:p>
          <w:p w14:paraId="2A7957A8" w14:textId="77777777" w:rsidR="00B60BD1" w:rsidRPr="00B60BD1" w:rsidRDefault="00B60BD1" w:rsidP="00B60BD1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0BD1">
              <w:rPr>
                <w:rFonts w:ascii="Times New Roman" w:hAnsi="Times New Roman"/>
                <w:sz w:val="24"/>
                <w:szCs w:val="24"/>
              </w:rPr>
              <w:t>Medic Primar Medicina interna 2011</w:t>
            </w:r>
          </w:p>
          <w:p w14:paraId="0C2483D4" w14:textId="77777777" w:rsidR="00B60BD1" w:rsidRPr="00B60BD1" w:rsidRDefault="00B60BD1" w:rsidP="00B60BD1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0BD1">
              <w:rPr>
                <w:rFonts w:ascii="Times New Roman" w:hAnsi="Times New Roman"/>
                <w:sz w:val="24"/>
                <w:szCs w:val="24"/>
              </w:rPr>
              <w:t>Medic Specialist Gastroenterologie 2010</w:t>
            </w:r>
          </w:p>
          <w:p w14:paraId="6FE20D8A" w14:textId="77777777" w:rsidR="00B60BD1" w:rsidRPr="00B60BD1" w:rsidRDefault="00B60BD1" w:rsidP="00B60BD1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0BD1">
              <w:rPr>
                <w:rFonts w:ascii="Times New Roman" w:hAnsi="Times New Roman"/>
                <w:sz w:val="24"/>
                <w:szCs w:val="24"/>
              </w:rPr>
              <w:t>Medic Specialist Medicina Interna 2005</w:t>
            </w:r>
          </w:p>
          <w:p w14:paraId="4E2E69CF" w14:textId="77777777" w:rsidR="00B60BD1" w:rsidRPr="00B60BD1" w:rsidRDefault="00B60BD1" w:rsidP="00B60BD1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0BD1">
              <w:rPr>
                <w:rFonts w:ascii="Times New Roman" w:hAnsi="Times New Roman"/>
                <w:sz w:val="24"/>
                <w:szCs w:val="24"/>
              </w:rPr>
              <w:t>AFS Gastroenterologie 2006</w:t>
            </w:r>
          </w:p>
          <w:p w14:paraId="659DFBA5" w14:textId="77777777" w:rsidR="00B60BD1" w:rsidRPr="00B60BD1" w:rsidRDefault="00B60BD1" w:rsidP="00B60BD1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0BD1">
              <w:rPr>
                <w:rFonts w:ascii="Times New Roman" w:hAnsi="Times New Roman"/>
                <w:sz w:val="24"/>
                <w:szCs w:val="24"/>
              </w:rPr>
              <w:t>GCP din 2005</w:t>
            </w:r>
          </w:p>
        </w:tc>
      </w:tr>
      <w:tr w:rsidR="00B60BD1" w:rsidRPr="00B60BD1" w14:paraId="39DA4768" w14:textId="77777777" w:rsidTr="00FF318C">
        <w:trPr>
          <w:cantSplit/>
          <w:trHeight w:val="815"/>
        </w:trPr>
        <w:tc>
          <w:tcPr>
            <w:tcW w:w="3205" w:type="dxa"/>
            <w:gridSpan w:val="2"/>
            <w:tcBorders>
              <w:right w:val="single" w:sz="1" w:space="0" w:color="000000"/>
            </w:tcBorders>
          </w:tcPr>
          <w:p w14:paraId="3E88C6F9" w14:textId="49820CF3" w:rsidR="00B60BD1" w:rsidRPr="00B60BD1" w:rsidRDefault="00B60BD1" w:rsidP="00B60BD1">
            <w:pPr>
              <w:pStyle w:val="CVHeading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0BD1">
              <w:rPr>
                <w:rFonts w:ascii="Times New Roman" w:hAnsi="Times New Roman"/>
                <w:sz w:val="24"/>
                <w:szCs w:val="24"/>
              </w:rPr>
              <w:t>Disciplinele principale studiate / competențe profesionale dobândite</w:t>
            </w:r>
          </w:p>
        </w:tc>
        <w:tc>
          <w:tcPr>
            <w:tcW w:w="7657" w:type="dxa"/>
            <w:gridSpan w:val="3"/>
          </w:tcPr>
          <w:p w14:paraId="2046092A" w14:textId="6E910022" w:rsidR="00B60BD1" w:rsidRPr="00B60BD1" w:rsidRDefault="00B60BD1" w:rsidP="00B60BD1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0BD1">
              <w:rPr>
                <w:rFonts w:ascii="Times New Roman" w:hAnsi="Times New Roman"/>
                <w:sz w:val="24"/>
                <w:szCs w:val="24"/>
              </w:rPr>
              <w:t>Abilitare in Gastroenterologie, UMF Carol Davila, 2015</w:t>
            </w:r>
          </w:p>
        </w:tc>
      </w:tr>
      <w:tr w:rsidR="00B60BD1" w:rsidRPr="00B60BD1" w14:paraId="57858877" w14:textId="77777777" w:rsidTr="00861975">
        <w:trPr>
          <w:cantSplit/>
        </w:trPr>
        <w:tc>
          <w:tcPr>
            <w:tcW w:w="3205" w:type="dxa"/>
            <w:gridSpan w:val="2"/>
            <w:tcBorders>
              <w:right w:val="single" w:sz="1" w:space="0" w:color="000000"/>
            </w:tcBorders>
          </w:tcPr>
          <w:p w14:paraId="05F22EA3" w14:textId="03CB44BB" w:rsidR="00B60BD1" w:rsidRPr="00B60BD1" w:rsidRDefault="00B60BD1" w:rsidP="00B60BD1">
            <w:pPr>
              <w:pStyle w:val="CVHeading3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0BD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Numele </w:t>
            </w:r>
            <w:r w:rsidR="00AF3F55" w:rsidRPr="00B60BD1">
              <w:rPr>
                <w:rFonts w:ascii="Times New Roman" w:hAnsi="Times New Roman"/>
                <w:sz w:val="24"/>
                <w:szCs w:val="24"/>
              </w:rPr>
              <w:t>și</w:t>
            </w:r>
            <w:r w:rsidRPr="00B60BD1">
              <w:rPr>
                <w:rFonts w:ascii="Times New Roman" w:hAnsi="Times New Roman"/>
                <w:sz w:val="24"/>
                <w:szCs w:val="24"/>
              </w:rPr>
              <w:t xml:space="preserve"> tipul instituției de </w:t>
            </w:r>
            <w:r w:rsidR="00AF3F55" w:rsidRPr="00B60BD1">
              <w:rPr>
                <w:rFonts w:ascii="Times New Roman" w:hAnsi="Times New Roman"/>
                <w:sz w:val="24"/>
                <w:szCs w:val="24"/>
              </w:rPr>
              <w:t>învățământ</w:t>
            </w:r>
            <w:r w:rsidRPr="00B60BD1">
              <w:rPr>
                <w:rFonts w:ascii="Times New Roman" w:hAnsi="Times New Roman"/>
                <w:sz w:val="24"/>
                <w:szCs w:val="24"/>
              </w:rPr>
              <w:t xml:space="preserve"> / furnizorului de formare</w:t>
            </w:r>
          </w:p>
        </w:tc>
        <w:tc>
          <w:tcPr>
            <w:tcW w:w="7657" w:type="dxa"/>
            <w:gridSpan w:val="3"/>
          </w:tcPr>
          <w:p w14:paraId="36F3CC20" w14:textId="57F4F990" w:rsidR="00B60BD1" w:rsidRPr="00B60BD1" w:rsidRDefault="00B60BD1" w:rsidP="00B60BD1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0BD1">
              <w:rPr>
                <w:rFonts w:ascii="Times New Roman" w:hAnsi="Times New Roman"/>
                <w:sz w:val="24"/>
                <w:szCs w:val="24"/>
              </w:rPr>
              <w:t>Studii doctorale 2001-2005 Universitățile Carol Davila București si Francois Rabelais Tours</w:t>
            </w:r>
          </w:p>
          <w:p w14:paraId="6C16F73B" w14:textId="5A858F71" w:rsidR="00B60BD1" w:rsidRPr="00B60BD1" w:rsidRDefault="00B60BD1" w:rsidP="00B60BD1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0BD1">
              <w:rPr>
                <w:rFonts w:ascii="Times New Roman" w:hAnsi="Times New Roman"/>
                <w:sz w:val="24"/>
                <w:szCs w:val="24"/>
              </w:rPr>
              <w:t>Bursier al societății naționale franceze de Gastroenterologie, 2005</w:t>
            </w:r>
          </w:p>
          <w:p w14:paraId="41EAC835" w14:textId="6B0623C8" w:rsidR="00B60BD1" w:rsidRPr="00B60BD1" w:rsidRDefault="00B60BD1" w:rsidP="00B60BD1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0BD1">
              <w:rPr>
                <w:rFonts w:ascii="Times New Roman" w:hAnsi="Times New Roman"/>
                <w:sz w:val="24"/>
                <w:szCs w:val="24"/>
              </w:rPr>
              <w:t>Facultatea de Medicina generala, Universitatea de Medicina si Farmacie Carol Davila, București 1994-2000</w:t>
            </w:r>
          </w:p>
          <w:p w14:paraId="670F7843" w14:textId="77777777" w:rsidR="00B60BD1" w:rsidRPr="00B60BD1" w:rsidRDefault="00B60BD1" w:rsidP="00AF3F55">
            <w:pPr>
              <w:pStyle w:val="CVNormal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BD1" w:rsidRPr="00B60BD1" w14:paraId="6C56EA02" w14:textId="77777777" w:rsidTr="00861975">
        <w:trPr>
          <w:cantSplit/>
        </w:trPr>
        <w:tc>
          <w:tcPr>
            <w:tcW w:w="3205" w:type="dxa"/>
            <w:gridSpan w:val="2"/>
            <w:tcBorders>
              <w:right w:val="single" w:sz="1" w:space="0" w:color="000000"/>
            </w:tcBorders>
          </w:tcPr>
          <w:p w14:paraId="653D6CAD" w14:textId="05E96C31" w:rsidR="00B60BD1" w:rsidRPr="00B60BD1" w:rsidRDefault="00B60BD1" w:rsidP="00B60BD1">
            <w:pPr>
              <w:pStyle w:val="CVHeading1"/>
              <w:spacing w:before="0" w:line="360" w:lineRule="auto"/>
              <w:rPr>
                <w:rFonts w:ascii="Times New Roman" w:hAnsi="Times New Roman"/>
                <w:b w:val="0"/>
                <w:szCs w:val="24"/>
              </w:rPr>
            </w:pPr>
            <w:r w:rsidRPr="00B60BD1">
              <w:rPr>
                <w:rFonts w:ascii="Times New Roman" w:hAnsi="Times New Roman"/>
                <w:b w:val="0"/>
                <w:szCs w:val="24"/>
              </w:rPr>
              <w:t>Aptitudini și competențe personale</w:t>
            </w:r>
          </w:p>
        </w:tc>
        <w:tc>
          <w:tcPr>
            <w:tcW w:w="7657" w:type="dxa"/>
            <w:gridSpan w:val="3"/>
          </w:tcPr>
          <w:p w14:paraId="007F02FE" w14:textId="77777777" w:rsidR="00B60BD1" w:rsidRPr="00B60BD1" w:rsidRDefault="00B60BD1" w:rsidP="00B60BD1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0BD1">
              <w:rPr>
                <w:rFonts w:ascii="Times New Roman" w:hAnsi="Times New Roman"/>
                <w:sz w:val="24"/>
                <w:szCs w:val="24"/>
              </w:rPr>
              <w:t xml:space="preserve">Gastroenterologie cu specializare in endoscopia digestiva diagnostica si terapeutica </w:t>
            </w:r>
          </w:p>
          <w:p w14:paraId="23A26B18" w14:textId="54C26655" w:rsidR="00B60BD1" w:rsidRPr="00B60BD1" w:rsidRDefault="00B60BD1" w:rsidP="00B60BD1">
            <w:pPr>
              <w:pStyle w:val="CVNormal-FirstLine"/>
              <w:spacing w:before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0BD1">
              <w:rPr>
                <w:rFonts w:ascii="Times New Roman" w:hAnsi="Times New Roman"/>
                <w:sz w:val="24"/>
                <w:szCs w:val="24"/>
              </w:rPr>
              <w:t xml:space="preserve">Experiență in tehnici avansate de diagnostic endoscopic </w:t>
            </w:r>
          </w:p>
          <w:p w14:paraId="28F340A0" w14:textId="64841260" w:rsidR="00B60BD1" w:rsidRPr="00B60BD1" w:rsidRDefault="00B60BD1" w:rsidP="00B60BD1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0BD1">
              <w:rPr>
                <w:rFonts w:ascii="Times New Roman" w:hAnsi="Times New Roman"/>
                <w:sz w:val="24"/>
                <w:szCs w:val="24"/>
              </w:rPr>
              <w:t xml:space="preserve">Câștigător Grant European sub egida Societății Europene de Endoscopie Digestiva: </w:t>
            </w:r>
            <w:r w:rsidRPr="00B60BD1">
              <w:rPr>
                <w:rFonts w:ascii="Times New Roman" w:hAnsi="Times New Roman"/>
                <w:sz w:val="24"/>
                <w:szCs w:val="24"/>
                <w:lang w:val="en-US"/>
              </w:rPr>
              <w:t>„Role of Pillcam2 colon capsule in colorectal cancer screening in patients unable or unwilling to perform colonoscopy”</w:t>
            </w:r>
          </w:p>
          <w:p w14:paraId="1703155A" w14:textId="59C963A1" w:rsidR="00B60BD1" w:rsidRPr="00B60BD1" w:rsidRDefault="00B60BD1" w:rsidP="00B60BD1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0BD1">
              <w:rPr>
                <w:rFonts w:ascii="Times New Roman" w:hAnsi="Times New Roman"/>
                <w:sz w:val="24"/>
                <w:szCs w:val="24"/>
              </w:rPr>
              <w:t>Expert European Video capsulă endoscopica, Membru grupuri de lucru VCE colon si VCE Crohn</w:t>
            </w:r>
          </w:p>
        </w:tc>
      </w:tr>
      <w:tr w:rsidR="00B60BD1" w:rsidRPr="00B60BD1" w14:paraId="43E0FC9D" w14:textId="77777777" w:rsidTr="00861975">
        <w:trPr>
          <w:cantSplit/>
        </w:trPr>
        <w:tc>
          <w:tcPr>
            <w:tcW w:w="3205" w:type="dxa"/>
            <w:gridSpan w:val="2"/>
            <w:tcBorders>
              <w:right w:val="single" w:sz="1" w:space="0" w:color="000000"/>
            </w:tcBorders>
          </w:tcPr>
          <w:p w14:paraId="5D5C3BC9" w14:textId="69CBFCA1" w:rsidR="00B60BD1" w:rsidRPr="00B60BD1" w:rsidRDefault="00B60BD1" w:rsidP="00B60BD1">
            <w:pPr>
              <w:pStyle w:val="CVHeading2-FirstLine"/>
              <w:spacing w:before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0BD1">
              <w:rPr>
                <w:rFonts w:ascii="Times New Roman" w:hAnsi="Times New Roman"/>
                <w:sz w:val="24"/>
                <w:szCs w:val="24"/>
              </w:rPr>
              <w:t>Limba maternă</w:t>
            </w:r>
          </w:p>
        </w:tc>
        <w:tc>
          <w:tcPr>
            <w:tcW w:w="7657" w:type="dxa"/>
            <w:gridSpan w:val="3"/>
          </w:tcPr>
          <w:p w14:paraId="366E6337" w14:textId="77777777" w:rsidR="00B60BD1" w:rsidRPr="00B60BD1" w:rsidRDefault="00B60BD1" w:rsidP="00A17E26">
            <w:pPr>
              <w:pStyle w:val="CVMedium-FirstLine"/>
              <w:spacing w:before="0" w:line="360" w:lineRule="auto"/>
              <w:ind w:left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60BD1">
              <w:rPr>
                <w:rFonts w:ascii="Times New Roman" w:hAnsi="Times New Roman"/>
                <w:b w:val="0"/>
                <w:sz w:val="24"/>
                <w:szCs w:val="24"/>
              </w:rPr>
              <w:t xml:space="preserve">Romana </w:t>
            </w:r>
          </w:p>
        </w:tc>
      </w:tr>
      <w:tr w:rsidR="00B60BD1" w:rsidRPr="00B60BD1" w14:paraId="6ACC746D" w14:textId="77777777" w:rsidTr="00861975">
        <w:trPr>
          <w:cantSplit/>
        </w:trPr>
        <w:tc>
          <w:tcPr>
            <w:tcW w:w="3205" w:type="dxa"/>
            <w:gridSpan w:val="2"/>
            <w:tcBorders>
              <w:right w:val="single" w:sz="1" w:space="0" w:color="000000"/>
            </w:tcBorders>
          </w:tcPr>
          <w:p w14:paraId="2947DF64" w14:textId="66B09644" w:rsidR="00B60BD1" w:rsidRPr="00B60BD1" w:rsidRDefault="00B60BD1" w:rsidP="00B60BD1">
            <w:pPr>
              <w:pStyle w:val="CVHeading2-FirstLine"/>
              <w:spacing w:before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0BD1">
              <w:rPr>
                <w:rFonts w:ascii="Times New Roman" w:hAnsi="Times New Roman"/>
                <w:sz w:val="24"/>
                <w:szCs w:val="24"/>
              </w:rPr>
              <w:t>Limba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0BD1">
              <w:rPr>
                <w:rFonts w:ascii="Times New Roman" w:hAnsi="Times New Roman"/>
                <w:sz w:val="24"/>
                <w:szCs w:val="24"/>
              </w:rPr>
              <w:t>străină cunoscută</w:t>
            </w:r>
          </w:p>
        </w:tc>
        <w:tc>
          <w:tcPr>
            <w:tcW w:w="7657" w:type="dxa"/>
            <w:gridSpan w:val="3"/>
          </w:tcPr>
          <w:p w14:paraId="4551B653" w14:textId="77777777" w:rsidR="00B60BD1" w:rsidRPr="00B60BD1" w:rsidRDefault="00B60BD1" w:rsidP="00A17E26">
            <w:pPr>
              <w:pStyle w:val="CVMedium-FirstLine"/>
              <w:spacing w:before="0" w:line="360" w:lineRule="auto"/>
              <w:ind w:left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60BD1">
              <w:rPr>
                <w:rFonts w:ascii="Times New Roman" w:hAnsi="Times New Roman"/>
                <w:b w:val="0"/>
                <w:sz w:val="24"/>
                <w:szCs w:val="24"/>
              </w:rPr>
              <w:t>Engleza, Franceza-avansat</w:t>
            </w:r>
          </w:p>
        </w:tc>
      </w:tr>
      <w:tr w:rsidR="00B60BD1" w:rsidRPr="00B60BD1" w14:paraId="45E45D8D" w14:textId="77777777" w:rsidTr="00861975">
        <w:trPr>
          <w:cantSplit/>
        </w:trPr>
        <w:tc>
          <w:tcPr>
            <w:tcW w:w="3205" w:type="dxa"/>
            <w:gridSpan w:val="2"/>
            <w:tcBorders>
              <w:right w:val="single" w:sz="1" w:space="0" w:color="000000"/>
            </w:tcBorders>
          </w:tcPr>
          <w:p w14:paraId="409B777A" w14:textId="6D594A77" w:rsidR="00B60BD1" w:rsidRPr="00B60BD1" w:rsidRDefault="00B60BD1" w:rsidP="00B60BD1">
            <w:pPr>
              <w:pStyle w:val="CVHeading2-FirstLine"/>
              <w:spacing w:before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0BD1">
              <w:rPr>
                <w:rFonts w:ascii="Times New Roman" w:hAnsi="Times New Roman"/>
                <w:sz w:val="24"/>
                <w:szCs w:val="24"/>
              </w:rPr>
              <w:t>Competente și aptitudini organizatorice</w:t>
            </w:r>
          </w:p>
        </w:tc>
        <w:tc>
          <w:tcPr>
            <w:tcW w:w="7657" w:type="dxa"/>
            <w:gridSpan w:val="3"/>
          </w:tcPr>
          <w:p w14:paraId="32CD8D6F" w14:textId="3CB281BA" w:rsidR="00B60BD1" w:rsidRPr="00B60BD1" w:rsidRDefault="00B60BD1" w:rsidP="00B60BD1">
            <w:pPr>
              <w:pStyle w:val="CVNormal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0BD1">
              <w:rPr>
                <w:rFonts w:ascii="Times New Roman" w:hAnsi="Times New Roman"/>
                <w:sz w:val="24"/>
                <w:szCs w:val="24"/>
              </w:rPr>
              <w:t>Prodecan cooperare europeana si internaționala, Facultatea de Medicina</w:t>
            </w:r>
            <w:r w:rsidR="00382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0BD1">
              <w:rPr>
                <w:rFonts w:ascii="Times New Roman" w:hAnsi="Times New Roman"/>
                <w:sz w:val="24"/>
                <w:szCs w:val="24"/>
              </w:rPr>
              <w:t xml:space="preserve">2020- </w:t>
            </w:r>
          </w:p>
          <w:p w14:paraId="55BB3ADC" w14:textId="5766A66C" w:rsidR="00B60BD1" w:rsidRDefault="00B60BD1" w:rsidP="00B60BD1">
            <w:pPr>
              <w:pStyle w:val="CVNormal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0BD1">
              <w:rPr>
                <w:rFonts w:ascii="Times New Roman" w:hAnsi="Times New Roman"/>
                <w:sz w:val="24"/>
                <w:szCs w:val="24"/>
              </w:rPr>
              <w:t>Șef Secție Gastroenterologie 2 2019-</w:t>
            </w:r>
          </w:p>
          <w:p w14:paraId="180B5162" w14:textId="58D84394" w:rsidR="00586B55" w:rsidRPr="00B60BD1" w:rsidRDefault="00586B55" w:rsidP="00B60BD1">
            <w:pPr>
              <w:pStyle w:val="CVNormal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Șef secție interimar Medicina Interna I 2020-</w:t>
            </w:r>
          </w:p>
          <w:p w14:paraId="27436328" w14:textId="29344802" w:rsidR="00B60BD1" w:rsidRPr="00B60BD1" w:rsidRDefault="00B60BD1" w:rsidP="00B60BD1">
            <w:pPr>
              <w:pStyle w:val="CVNormal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0BD1">
              <w:rPr>
                <w:rFonts w:ascii="Times New Roman" w:hAnsi="Times New Roman"/>
                <w:sz w:val="24"/>
                <w:szCs w:val="24"/>
              </w:rPr>
              <w:t>Șef secție Medina Interna 2 SUUB 2011-2019</w:t>
            </w:r>
          </w:p>
          <w:p w14:paraId="5F3FB538" w14:textId="2ECE5453" w:rsidR="00B60BD1" w:rsidRPr="00B60BD1" w:rsidRDefault="00B60BD1" w:rsidP="00B60BD1">
            <w:pPr>
              <w:pStyle w:val="CVNormal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0BD1">
              <w:rPr>
                <w:rFonts w:ascii="Times New Roman" w:hAnsi="Times New Roman"/>
                <w:sz w:val="24"/>
                <w:szCs w:val="24"/>
              </w:rPr>
              <w:t>Vicepreședinte Jurisdicție Colegiul Medicilor din București 2015-</w:t>
            </w:r>
          </w:p>
          <w:p w14:paraId="2A180E52" w14:textId="77777777" w:rsidR="00B60BD1" w:rsidRPr="00B60BD1" w:rsidRDefault="00B60BD1" w:rsidP="00B60BD1">
            <w:pPr>
              <w:pStyle w:val="CVNormal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0BD1">
              <w:rPr>
                <w:rFonts w:ascii="Times New Roman" w:hAnsi="Times New Roman"/>
                <w:sz w:val="24"/>
                <w:szCs w:val="24"/>
              </w:rPr>
              <w:t>Director medical ASSMB oct-dec 2015</w:t>
            </w:r>
          </w:p>
          <w:p w14:paraId="77EA259F" w14:textId="6416B46F" w:rsidR="00B60BD1" w:rsidRPr="00B60BD1" w:rsidRDefault="00B60BD1" w:rsidP="00B60BD1">
            <w:pPr>
              <w:pStyle w:val="CVNormal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0BD1">
              <w:rPr>
                <w:rFonts w:ascii="Times New Roman" w:hAnsi="Times New Roman"/>
                <w:sz w:val="24"/>
                <w:szCs w:val="24"/>
              </w:rPr>
              <w:t>Președinte al comisiei de experți hepatite si boli inflamatorii a Casei Naționale de Asigurări de sănătate 2010-2013</w:t>
            </w:r>
          </w:p>
          <w:p w14:paraId="6CB229B0" w14:textId="77777777" w:rsidR="00B60BD1" w:rsidRPr="00B60BD1" w:rsidRDefault="00B60BD1" w:rsidP="00B60BD1">
            <w:pPr>
              <w:pStyle w:val="CVNormal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60BD1">
              <w:rPr>
                <w:rFonts w:ascii="Times New Roman" w:hAnsi="Times New Roman"/>
                <w:sz w:val="24"/>
                <w:szCs w:val="24"/>
              </w:rPr>
              <w:t>Membru in comisia pentru avizarea OGM a ministerului mediului  2008-2010</w:t>
            </w:r>
          </w:p>
          <w:p w14:paraId="09F6388E" w14:textId="77777777" w:rsidR="00B60BD1" w:rsidRPr="00B60BD1" w:rsidRDefault="00B60BD1" w:rsidP="00B60BD1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BD1" w:rsidRPr="00B60BD1" w14:paraId="3D2E5BE1" w14:textId="77777777" w:rsidTr="00861975">
        <w:trPr>
          <w:cantSplit/>
        </w:trPr>
        <w:tc>
          <w:tcPr>
            <w:tcW w:w="3205" w:type="dxa"/>
            <w:gridSpan w:val="2"/>
            <w:tcBorders>
              <w:right w:val="single" w:sz="1" w:space="0" w:color="000000"/>
            </w:tcBorders>
          </w:tcPr>
          <w:p w14:paraId="64E5CC60" w14:textId="5CEFA87C" w:rsidR="00B60BD1" w:rsidRPr="00B60BD1" w:rsidRDefault="00AF3F55" w:rsidP="00B60BD1">
            <w:pPr>
              <w:pStyle w:val="CVHeading2-FirstLine"/>
              <w:spacing w:before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Societăți academice si profesionale</w:t>
            </w:r>
          </w:p>
        </w:tc>
        <w:tc>
          <w:tcPr>
            <w:tcW w:w="7657" w:type="dxa"/>
            <w:gridSpan w:val="3"/>
          </w:tcPr>
          <w:p w14:paraId="5EDE7D21" w14:textId="2CB0228F" w:rsidR="00B60BD1" w:rsidRPr="00B60BD1" w:rsidRDefault="00B60BD1" w:rsidP="00B60BD1">
            <w:pPr>
              <w:numPr>
                <w:ilvl w:val="0"/>
                <w:numId w:val="6"/>
              </w:numPr>
              <w:suppressAutoHyphens w:val="0"/>
              <w:spacing w:line="360" w:lineRule="auto"/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B60BD1">
              <w:rPr>
                <w:rFonts w:ascii="Times New Roman" w:hAnsi="Times New Roman"/>
                <w:sz w:val="24"/>
                <w:szCs w:val="24"/>
              </w:rPr>
              <w:t>Membru al Societății Franceze de Gastroenterologie SNFGE 2006</w:t>
            </w:r>
          </w:p>
          <w:p w14:paraId="1873374D" w14:textId="09965F2E" w:rsidR="00B60BD1" w:rsidRPr="00B60BD1" w:rsidRDefault="00B60BD1" w:rsidP="00B60BD1">
            <w:pPr>
              <w:numPr>
                <w:ilvl w:val="0"/>
                <w:numId w:val="6"/>
              </w:numPr>
              <w:suppressAutoHyphens w:val="0"/>
              <w:spacing w:line="360" w:lineRule="auto"/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B60BD1">
              <w:rPr>
                <w:rFonts w:ascii="Times New Roman" w:hAnsi="Times New Roman"/>
                <w:sz w:val="24"/>
                <w:szCs w:val="24"/>
              </w:rPr>
              <w:t>Membru al Societății Europene de Endoscopie Digestiva ESGE 2007</w:t>
            </w:r>
          </w:p>
          <w:p w14:paraId="171D566C" w14:textId="4743431B" w:rsidR="00B60BD1" w:rsidRPr="00B60BD1" w:rsidRDefault="00B60BD1" w:rsidP="00B60BD1">
            <w:pPr>
              <w:numPr>
                <w:ilvl w:val="0"/>
                <w:numId w:val="6"/>
              </w:numPr>
              <w:suppressAutoHyphens w:val="0"/>
              <w:spacing w:line="360" w:lineRule="auto"/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B60BD1">
              <w:rPr>
                <w:rFonts w:ascii="Times New Roman" w:hAnsi="Times New Roman"/>
                <w:sz w:val="24"/>
                <w:szCs w:val="24"/>
              </w:rPr>
              <w:t>Membru al Asociației Americane de Gastroenterologie AGA 2007</w:t>
            </w:r>
          </w:p>
          <w:p w14:paraId="5B8931B8" w14:textId="0E959B10" w:rsidR="00B60BD1" w:rsidRPr="00B60BD1" w:rsidRDefault="00B60BD1" w:rsidP="00B60BD1">
            <w:pPr>
              <w:numPr>
                <w:ilvl w:val="0"/>
                <w:numId w:val="6"/>
              </w:numPr>
              <w:suppressAutoHyphens w:val="0"/>
              <w:spacing w:line="360" w:lineRule="auto"/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B60BD1">
              <w:rPr>
                <w:rFonts w:ascii="Times New Roman" w:hAnsi="Times New Roman"/>
                <w:sz w:val="24"/>
                <w:szCs w:val="24"/>
              </w:rPr>
              <w:t>Membru al Societății Europene de Crohn si Colita ECCO 2010</w:t>
            </w:r>
          </w:p>
          <w:p w14:paraId="49298E3E" w14:textId="77777777" w:rsidR="00A21D5D" w:rsidRDefault="00A21D5D" w:rsidP="00A21D5D">
            <w:pPr>
              <w:numPr>
                <w:ilvl w:val="0"/>
                <w:numId w:val="6"/>
              </w:numPr>
              <w:suppressAutoHyphens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BD1">
              <w:rPr>
                <w:rFonts w:ascii="Times New Roman" w:hAnsi="Times New Roman"/>
                <w:sz w:val="24"/>
                <w:szCs w:val="24"/>
              </w:rPr>
              <w:t xml:space="preserve">Membru European Pancreatic Association 2013 </w:t>
            </w:r>
          </w:p>
          <w:p w14:paraId="39453A6F" w14:textId="3918B197" w:rsidR="00B60BD1" w:rsidRPr="00B60BD1" w:rsidRDefault="00B60BD1" w:rsidP="00B60BD1">
            <w:pPr>
              <w:numPr>
                <w:ilvl w:val="0"/>
                <w:numId w:val="6"/>
              </w:numPr>
              <w:suppressAutoHyphens w:val="0"/>
              <w:spacing w:line="360" w:lineRule="auto"/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B60BD1">
              <w:rPr>
                <w:rFonts w:ascii="Times New Roman" w:hAnsi="Times New Roman"/>
                <w:sz w:val="24"/>
                <w:szCs w:val="24"/>
              </w:rPr>
              <w:t>Membru in boardul Societății Romane de Endoscopie Digestiva SRED 2010</w:t>
            </w:r>
          </w:p>
          <w:p w14:paraId="2FDF7EF4" w14:textId="5856936C" w:rsidR="00B60BD1" w:rsidRPr="00B60BD1" w:rsidRDefault="00B60BD1" w:rsidP="00B60BD1">
            <w:pPr>
              <w:numPr>
                <w:ilvl w:val="0"/>
                <w:numId w:val="6"/>
              </w:numPr>
              <w:suppressAutoHyphens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BD1">
              <w:rPr>
                <w:rFonts w:ascii="Times New Roman" w:hAnsi="Times New Roman"/>
                <w:sz w:val="24"/>
                <w:szCs w:val="24"/>
              </w:rPr>
              <w:t>Membru in boardul Societății Romane de Gastroenterologie  2010 SRGH</w:t>
            </w:r>
          </w:p>
          <w:p w14:paraId="510EB3A1" w14:textId="77777777" w:rsidR="00A21D5D" w:rsidRPr="00B60BD1" w:rsidRDefault="00A21D5D" w:rsidP="00A21D5D">
            <w:pPr>
              <w:numPr>
                <w:ilvl w:val="0"/>
                <w:numId w:val="6"/>
              </w:numPr>
              <w:suppressAutoHyphens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BD1">
              <w:rPr>
                <w:rFonts w:ascii="Times New Roman" w:hAnsi="Times New Roman"/>
                <w:sz w:val="24"/>
                <w:szCs w:val="24"/>
              </w:rPr>
              <w:t>Membru fondator si membru in boardul Asociației Romane de Studiu al Pancreasului 2012</w:t>
            </w:r>
          </w:p>
          <w:p w14:paraId="244573CC" w14:textId="77777777" w:rsidR="00A21D5D" w:rsidRPr="00B60BD1" w:rsidRDefault="00A21D5D" w:rsidP="00A21D5D">
            <w:pPr>
              <w:numPr>
                <w:ilvl w:val="0"/>
                <w:numId w:val="6"/>
              </w:numPr>
              <w:suppressAutoHyphens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BD1">
              <w:rPr>
                <w:rFonts w:ascii="Times New Roman" w:hAnsi="Times New Roman"/>
                <w:sz w:val="24"/>
                <w:szCs w:val="24"/>
              </w:rPr>
              <w:t>Membru fondator al Academiei Naționale de Nutriție Nestle 2012</w:t>
            </w:r>
          </w:p>
          <w:p w14:paraId="2C162D2F" w14:textId="110411A6" w:rsidR="00B60BD1" w:rsidRPr="00B60BD1" w:rsidRDefault="00B60BD1" w:rsidP="00B60BD1">
            <w:pPr>
              <w:numPr>
                <w:ilvl w:val="0"/>
                <w:numId w:val="6"/>
              </w:numPr>
              <w:suppressAutoHyphens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BD1">
              <w:rPr>
                <w:rFonts w:ascii="Times New Roman" w:hAnsi="Times New Roman"/>
                <w:sz w:val="24"/>
                <w:szCs w:val="24"/>
              </w:rPr>
              <w:t>Membru in boardul Clubului Roman de Crohn si Colita RCCC din 2013</w:t>
            </w:r>
          </w:p>
          <w:p w14:paraId="11ACC368" w14:textId="398EC243" w:rsidR="00B60BD1" w:rsidRPr="00B60BD1" w:rsidRDefault="00B60BD1" w:rsidP="00B60BD1">
            <w:pPr>
              <w:numPr>
                <w:ilvl w:val="0"/>
                <w:numId w:val="6"/>
              </w:numPr>
              <w:suppressAutoHyphens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0BD1">
              <w:rPr>
                <w:rFonts w:ascii="Times New Roman" w:hAnsi="Times New Roman"/>
                <w:sz w:val="24"/>
                <w:szCs w:val="24"/>
              </w:rPr>
              <w:t>Președinte ales al RCCC 2021-2023</w:t>
            </w:r>
          </w:p>
          <w:p w14:paraId="4FF23988" w14:textId="77777777" w:rsidR="00AF3F55" w:rsidRDefault="00AF3F55" w:rsidP="00B60BD1">
            <w:pPr>
              <w:numPr>
                <w:ilvl w:val="0"/>
                <w:numId w:val="6"/>
              </w:numPr>
              <w:suppressAutoHyphens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Vicepreședinte Colegiul Medicilor București 2015-</w:t>
            </w:r>
          </w:p>
          <w:p w14:paraId="30BF7D15" w14:textId="00128FC5" w:rsidR="00AF3F55" w:rsidRPr="00B60BD1" w:rsidRDefault="00AF3F55" w:rsidP="00B60BD1">
            <w:pPr>
              <w:numPr>
                <w:ilvl w:val="0"/>
                <w:numId w:val="6"/>
              </w:numPr>
              <w:suppressAutoHyphens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Membru CMR 2004-</w:t>
            </w:r>
          </w:p>
        </w:tc>
      </w:tr>
      <w:tr w:rsidR="00B60BD1" w:rsidRPr="00B60BD1" w14:paraId="5A8663E1" w14:textId="77777777" w:rsidTr="00861975">
        <w:trPr>
          <w:cantSplit/>
        </w:trPr>
        <w:tc>
          <w:tcPr>
            <w:tcW w:w="3205" w:type="dxa"/>
            <w:gridSpan w:val="2"/>
            <w:tcBorders>
              <w:right w:val="single" w:sz="1" w:space="0" w:color="000000"/>
            </w:tcBorders>
          </w:tcPr>
          <w:p w14:paraId="358D3564" w14:textId="77777777" w:rsidR="00B60BD1" w:rsidRPr="00B60BD1" w:rsidRDefault="00B60BD1" w:rsidP="00B60BD1">
            <w:pPr>
              <w:pStyle w:val="CVSpacer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0BD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D9D36A9" w14:textId="77777777" w:rsidR="00B60BD1" w:rsidRPr="00B60BD1" w:rsidRDefault="00B60BD1" w:rsidP="00B60BD1">
            <w:pPr>
              <w:pStyle w:val="CVSpacer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87AAFE" w14:textId="05461B98" w:rsidR="00B60BD1" w:rsidRPr="00B60BD1" w:rsidRDefault="00B60BD1" w:rsidP="00B60BD1">
            <w:pPr>
              <w:pStyle w:val="CVSpacer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7" w:type="dxa"/>
            <w:gridSpan w:val="3"/>
          </w:tcPr>
          <w:p w14:paraId="0DB7AD77" w14:textId="77777777" w:rsidR="00B60BD1" w:rsidRPr="00B60BD1" w:rsidRDefault="00B60BD1" w:rsidP="00B60BD1">
            <w:pPr>
              <w:pStyle w:val="CVSpacer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BD1" w:rsidRPr="00B60BD1" w14:paraId="7AF6A229" w14:textId="77777777" w:rsidTr="00861975">
        <w:trPr>
          <w:cantSplit/>
        </w:trPr>
        <w:tc>
          <w:tcPr>
            <w:tcW w:w="3205" w:type="dxa"/>
            <w:gridSpan w:val="2"/>
            <w:tcBorders>
              <w:right w:val="single" w:sz="1" w:space="0" w:color="000000"/>
            </w:tcBorders>
          </w:tcPr>
          <w:p w14:paraId="70B28AAC" w14:textId="74EFA7BE" w:rsidR="00B60BD1" w:rsidRPr="00B60BD1" w:rsidRDefault="00B60BD1" w:rsidP="00B60BD1">
            <w:pPr>
              <w:pStyle w:val="CVHeading1"/>
              <w:spacing w:before="0" w:line="360" w:lineRule="auto"/>
              <w:rPr>
                <w:rFonts w:ascii="Times New Roman" w:hAnsi="Times New Roman"/>
                <w:b w:val="0"/>
                <w:szCs w:val="24"/>
              </w:rPr>
            </w:pPr>
            <w:r w:rsidRPr="00B60BD1">
              <w:rPr>
                <w:rFonts w:ascii="Times New Roman" w:hAnsi="Times New Roman"/>
                <w:b w:val="0"/>
                <w:szCs w:val="24"/>
              </w:rPr>
              <w:t>Informații suplimentare</w:t>
            </w:r>
          </w:p>
        </w:tc>
        <w:tc>
          <w:tcPr>
            <w:tcW w:w="7657" w:type="dxa"/>
            <w:gridSpan w:val="3"/>
          </w:tcPr>
          <w:p w14:paraId="0C7EE3D2" w14:textId="77777777" w:rsidR="00B60BD1" w:rsidRPr="00B60BD1" w:rsidRDefault="00B60BD1" w:rsidP="00B60BD1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0BD1" w:rsidRPr="00B60BD1" w14:paraId="2956C78D" w14:textId="77777777" w:rsidTr="00861975">
        <w:trPr>
          <w:cantSplit/>
          <w:trHeight w:val="538"/>
        </w:trPr>
        <w:tc>
          <w:tcPr>
            <w:tcW w:w="3205" w:type="dxa"/>
            <w:gridSpan w:val="2"/>
            <w:tcBorders>
              <w:right w:val="single" w:sz="1" w:space="0" w:color="000000"/>
            </w:tcBorders>
          </w:tcPr>
          <w:p w14:paraId="62B80BE8" w14:textId="77777777" w:rsidR="00B60BD1" w:rsidRPr="00B60BD1" w:rsidRDefault="00B60BD1" w:rsidP="00B60BD1">
            <w:pPr>
              <w:pStyle w:val="CVHeading1"/>
              <w:spacing w:before="0" w:line="360" w:lineRule="auto"/>
              <w:rPr>
                <w:rFonts w:ascii="Times New Roman" w:hAnsi="Times New Roman"/>
                <w:b w:val="0"/>
                <w:szCs w:val="24"/>
              </w:rPr>
            </w:pPr>
            <w:r w:rsidRPr="00B60BD1">
              <w:rPr>
                <w:rFonts w:ascii="Times New Roman" w:hAnsi="Times New Roman"/>
                <w:b w:val="0"/>
                <w:szCs w:val="24"/>
              </w:rPr>
              <w:t>Anexe</w:t>
            </w:r>
          </w:p>
        </w:tc>
        <w:tc>
          <w:tcPr>
            <w:tcW w:w="7657" w:type="dxa"/>
            <w:gridSpan w:val="3"/>
          </w:tcPr>
          <w:p w14:paraId="49ADBDCA" w14:textId="54D0DC76" w:rsidR="00B60BD1" w:rsidRPr="00B60BD1" w:rsidRDefault="00B60BD1" w:rsidP="00B60BD1">
            <w:pPr>
              <w:pStyle w:val="CVNormal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0BD1">
              <w:rPr>
                <w:rFonts w:ascii="Times New Roman" w:hAnsi="Times New Roman"/>
                <w:sz w:val="24"/>
                <w:szCs w:val="24"/>
              </w:rPr>
              <w:t>Lista publicații</w:t>
            </w:r>
            <w:r w:rsidR="00A5119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60BD1">
              <w:rPr>
                <w:rFonts w:ascii="Times New Roman" w:hAnsi="Times New Roman"/>
                <w:sz w:val="24"/>
                <w:szCs w:val="24"/>
              </w:rPr>
              <w:t xml:space="preserve">lista granturi, </w:t>
            </w:r>
            <w:r w:rsidR="00A51193">
              <w:rPr>
                <w:rFonts w:ascii="Times New Roman" w:hAnsi="Times New Roman"/>
                <w:sz w:val="24"/>
                <w:szCs w:val="24"/>
              </w:rPr>
              <w:t xml:space="preserve">lista studii </w:t>
            </w:r>
            <w:r w:rsidRPr="00B60BD1">
              <w:rPr>
                <w:rFonts w:ascii="Times New Roman" w:hAnsi="Times New Roman"/>
                <w:sz w:val="24"/>
                <w:szCs w:val="24"/>
              </w:rPr>
              <w:t>clinice</w:t>
            </w:r>
          </w:p>
        </w:tc>
      </w:tr>
    </w:tbl>
    <w:p w14:paraId="0132258C" w14:textId="77777777" w:rsidR="00353A86" w:rsidRPr="00B60BD1" w:rsidRDefault="00353A86" w:rsidP="006151B7">
      <w:pPr>
        <w:pStyle w:val="CVNormal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14:paraId="7BD71D9C" w14:textId="77777777" w:rsidR="001B11C1" w:rsidRPr="00B60BD1" w:rsidRDefault="001B11C1" w:rsidP="006151B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697DAE5" w14:textId="77777777" w:rsidR="001B11C1" w:rsidRPr="00B60BD1" w:rsidRDefault="001B11C1" w:rsidP="006151B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FD009B1" w14:textId="77777777" w:rsidR="00E63210" w:rsidRPr="00B60BD1" w:rsidRDefault="00E63210" w:rsidP="006151B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A035CFD" w14:textId="7FD709BE" w:rsidR="00D40B5C" w:rsidRPr="00B60BD1" w:rsidRDefault="00D40B5C" w:rsidP="006151B7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60BD1">
        <w:rPr>
          <w:rFonts w:ascii="Times New Roman" w:hAnsi="Times New Roman"/>
          <w:sz w:val="24"/>
          <w:szCs w:val="24"/>
          <w:lang w:val="ro-RO"/>
        </w:rPr>
        <w:t>Lista realizărilor/</w:t>
      </w:r>
      <w:r w:rsidR="00B60BD1" w:rsidRPr="00B60BD1">
        <w:rPr>
          <w:rFonts w:ascii="Times New Roman" w:hAnsi="Times New Roman"/>
          <w:sz w:val="24"/>
          <w:szCs w:val="24"/>
          <w:lang w:val="ro-RO"/>
        </w:rPr>
        <w:t>activităților</w:t>
      </w:r>
      <w:r w:rsidRPr="00B60BD1">
        <w:rPr>
          <w:rFonts w:ascii="Times New Roman" w:hAnsi="Times New Roman"/>
          <w:sz w:val="24"/>
          <w:szCs w:val="24"/>
          <w:lang w:val="ro-RO"/>
        </w:rPr>
        <w:t xml:space="preserve"> cu vizibilitate națională și </w:t>
      </w:r>
      <w:r w:rsidR="00B60BD1" w:rsidRPr="00B60BD1">
        <w:rPr>
          <w:rFonts w:ascii="Times New Roman" w:hAnsi="Times New Roman"/>
          <w:sz w:val="24"/>
          <w:szCs w:val="24"/>
          <w:lang w:val="ro-RO"/>
        </w:rPr>
        <w:t>internațională</w:t>
      </w:r>
      <w:r w:rsidRPr="00B60BD1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1E133C1D" w14:textId="77777777" w:rsidR="00D40B5C" w:rsidRPr="00B60BD1" w:rsidRDefault="00D40B5C" w:rsidP="006151B7">
      <w:pPr>
        <w:numPr>
          <w:ilvl w:val="0"/>
          <w:numId w:val="25"/>
        </w:numPr>
        <w:suppressAutoHyphens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60BD1">
        <w:rPr>
          <w:rFonts w:ascii="Times New Roman" w:hAnsi="Times New Roman"/>
          <w:sz w:val="24"/>
          <w:szCs w:val="24"/>
        </w:rPr>
        <w:t>Numărul de citări în:</w:t>
      </w:r>
    </w:p>
    <w:p w14:paraId="62F5F515" w14:textId="6E34A895" w:rsidR="00D40B5C" w:rsidRPr="00B60BD1" w:rsidRDefault="00D40B5C" w:rsidP="006151B7">
      <w:pPr>
        <w:numPr>
          <w:ilvl w:val="1"/>
          <w:numId w:val="25"/>
        </w:numPr>
        <w:suppressAutoHyphens w:val="0"/>
        <w:spacing w:line="360" w:lineRule="auto"/>
        <w:ind w:left="1434" w:hanging="357"/>
        <w:jc w:val="both"/>
        <w:rPr>
          <w:rFonts w:ascii="Times New Roman" w:hAnsi="Times New Roman"/>
          <w:sz w:val="24"/>
          <w:szCs w:val="24"/>
        </w:rPr>
      </w:pPr>
      <w:r w:rsidRPr="00B60BD1">
        <w:rPr>
          <w:rFonts w:ascii="Times New Roman" w:hAnsi="Times New Roman"/>
          <w:sz w:val="24"/>
          <w:szCs w:val="24"/>
        </w:rPr>
        <w:t xml:space="preserve">Web of </w:t>
      </w:r>
      <w:proofErr w:type="spellStart"/>
      <w:r w:rsidRPr="00B60BD1">
        <w:rPr>
          <w:rFonts w:ascii="Times New Roman" w:hAnsi="Times New Roman"/>
          <w:sz w:val="24"/>
          <w:szCs w:val="24"/>
        </w:rPr>
        <w:t>Science</w:t>
      </w:r>
      <w:proofErr w:type="spellEnd"/>
      <w:r w:rsidRPr="00B60BD1">
        <w:rPr>
          <w:rFonts w:ascii="Times New Roman" w:hAnsi="Times New Roman"/>
          <w:sz w:val="24"/>
          <w:szCs w:val="24"/>
        </w:rPr>
        <w:t xml:space="preserve"> </w:t>
      </w:r>
      <w:r w:rsidR="005A7F8B">
        <w:rPr>
          <w:rFonts w:ascii="Times New Roman" w:hAnsi="Times New Roman"/>
          <w:sz w:val="24"/>
          <w:szCs w:val="24"/>
        </w:rPr>
        <w:t>505</w:t>
      </w:r>
      <w:r w:rsidRPr="00B60BD1">
        <w:rPr>
          <w:rFonts w:ascii="Times New Roman" w:hAnsi="Times New Roman"/>
          <w:sz w:val="24"/>
          <w:szCs w:val="24"/>
        </w:rPr>
        <w:t xml:space="preserve"> IH </w:t>
      </w:r>
      <w:r w:rsidR="00020698" w:rsidRPr="00B60BD1">
        <w:rPr>
          <w:rFonts w:ascii="Times New Roman" w:hAnsi="Times New Roman"/>
          <w:sz w:val="24"/>
          <w:szCs w:val="24"/>
        </w:rPr>
        <w:t>1</w:t>
      </w:r>
      <w:r w:rsidR="005A7F8B">
        <w:rPr>
          <w:rFonts w:ascii="Times New Roman" w:hAnsi="Times New Roman"/>
          <w:sz w:val="24"/>
          <w:szCs w:val="24"/>
        </w:rPr>
        <w:t>3</w:t>
      </w:r>
    </w:p>
    <w:p w14:paraId="10C80A96" w14:textId="41C9CD12" w:rsidR="00D40B5C" w:rsidRPr="00B60BD1" w:rsidRDefault="00D40B5C" w:rsidP="006151B7">
      <w:pPr>
        <w:numPr>
          <w:ilvl w:val="1"/>
          <w:numId w:val="25"/>
        </w:numPr>
        <w:suppressAutoHyphens w:val="0"/>
        <w:spacing w:line="360" w:lineRule="auto"/>
        <w:ind w:left="1434" w:hanging="35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60BD1">
        <w:rPr>
          <w:rFonts w:ascii="Times New Roman" w:hAnsi="Times New Roman"/>
          <w:sz w:val="24"/>
          <w:szCs w:val="24"/>
        </w:rPr>
        <w:t>Scopus</w:t>
      </w:r>
      <w:proofErr w:type="spellEnd"/>
      <w:r w:rsidRPr="00B60BD1">
        <w:rPr>
          <w:rFonts w:ascii="Times New Roman" w:hAnsi="Times New Roman"/>
          <w:sz w:val="24"/>
          <w:szCs w:val="24"/>
        </w:rPr>
        <w:t xml:space="preserve"> </w:t>
      </w:r>
      <w:r w:rsidR="005A7F8B">
        <w:rPr>
          <w:rFonts w:ascii="Times New Roman" w:hAnsi="Times New Roman"/>
          <w:sz w:val="24"/>
          <w:szCs w:val="24"/>
        </w:rPr>
        <w:t>927</w:t>
      </w:r>
      <w:r w:rsidRPr="00B60BD1">
        <w:rPr>
          <w:rFonts w:ascii="Times New Roman" w:hAnsi="Times New Roman"/>
          <w:sz w:val="24"/>
          <w:szCs w:val="24"/>
        </w:rPr>
        <w:t xml:space="preserve"> IH </w:t>
      </w:r>
      <w:r w:rsidR="00060EC8" w:rsidRPr="00B60BD1">
        <w:rPr>
          <w:rFonts w:ascii="Times New Roman" w:hAnsi="Times New Roman"/>
          <w:sz w:val="24"/>
          <w:szCs w:val="24"/>
        </w:rPr>
        <w:t>1</w:t>
      </w:r>
      <w:r w:rsidR="005A7F8B">
        <w:rPr>
          <w:rFonts w:ascii="Times New Roman" w:hAnsi="Times New Roman"/>
          <w:sz w:val="24"/>
          <w:szCs w:val="24"/>
        </w:rPr>
        <w:t>5</w:t>
      </w:r>
    </w:p>
    <w:p w14:paraId="53D02C15" w14:textId="7A2EB0ED" w:rsidR="00A02213" w:rsidRPr="00B60BD1" w:rsidRDefault="00D40B5C" w:rsidP="006151B7">
      <w:pPr>
        <w:numPr>
          <w:ilvl w:val="1"/>
          <w:numId w:val="25"/>
        </w:numPr>
        <w:suppressAutoHyphens w:val="0"/>
        <w:spacing w:line="360" w:lineRule="auto"/>
        <w:ind w:left="1434" w:hanging="357"/>
        <w:jc w:val="both"/>
        <w:rPr>
          <w:rFonts w:ascii="Times New Roman" w:hAnsi="Times New Roman"/>
          <w:sz w:val="24"/>
          <w:szCs w:val="24"/>
        </w:rPr>
      </w:pPr>
      <w:r w:rsidRPr="00B60BD1">
        <w:rPr>
          <w:rFonts w:ascii="Times New Roman" w:hAnsi="Times New Roman"/>
          <w:sz w:val="24"/>
          <w:szCs w:val="24"/>
        </w:rPr>
        <w:t xml:space="preserve">Google </w:t>
      </w:r>
      <w:proofErr w:type="spellStart"/>
      <w:r w:rsidRPr="00B60BD1">
        <w:rPr>
          <w:rFonts w:ascii="Times New Roman" w:hAnsi="Times New Roman"/>
          <w:sz w:val="24"/>
          <w:szCs w:val="24"/>
        </w:rPr>
        <w:t>Scholar</w:t>
      </w:r>
      <w:proofErr w:type="spellEnd"/>
      <w:r w:rsidRPr="00B60BD1">
        <w:rPr>
          <w:rFonts w:ascii="Times New Roman" w:hAnsi="Times New Roman"/>
          <w:sz w:val="24"/>
          <w:szCs w:val="24"/>
        </w:rPr>
        <w:t xml:space="preserve"> </w:t>
      </w:r>
      <w:r w:rsidR="005A7F8B">
        <w:rPr>
          <w:rFonts w:ascii="Times New Roman" w:hAnsi="Times New Roman"/>
          <w:sz w:val="24"/>
          <w:szCs w:val="24"/>
        </w:rPr>
        <w:t>2</w:t>
      </w:r>
      <w:r w:rsidR="00B33361">
        <w:rPr>
          <w:rFonts w:ascii="Times New Roman" w:hAnsi="Times New Roman"/>
          <w:sz w:val="24"/>
          <w:szCs w:val="24"/>
        </w:rPr>
        <w:t>34</w:t>
      </w:r>
      <w:r w:rsidR="005A7F8B">
        <w:rPr>
          <w:rFonts w:ascii="Times New Roman" w:hAnsi="Times New Roman"/>
          <w:sz w:val="24"/>
          <w:szCs w:val="24"/>
        </w:rPr>
        <w:t>0</w:t>
      </w:r>
      <w:r w:rsidRPr="00B60BD1">
        <w:rPr>
          <w:rFonts w:ascii="Times New Roman" w:hAnsi="Times New Roman"/>
          <w:sz w:val="24"/>
          <w:szCs w:val="24"/>
        </w:rPr>
        <w:t xml:space="preserve"> IH </w:t>
      </w:r>
      <w:r w:rsidR="005A7F8B">
        <w:rPr>
          <w:rFonts w:ascii="Times New Roman" w:hAnsi="Times New Roman"/>
          <w:sz w:val="24"/>
          <w:szCs w:val="24"/>
        </w:rPr>
        <w:t>21</w:t>
      </w:r>
    </w:p>
    <w:p w14:paraId="54E8713B" w14:textId="2639E188" w:rsidR="00A02213" w:rsidRPr="00B60BD1" w:rsidRDefault="00A02213" w:rsidP="006151B7">
      <w:pPr>
        <w:numPr>
          <w:ilvl w:val="0"/>
          <w:numId w:val="25"/>
        </w:numPr>
        <w:suppressAutoHyphens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60BD1">
        <w:rPr>
          <w:rFonts w:ascii="Times New Roman" w:hAnsi="Times New Roman"/>
          <w:sz w:val="24"/>
          <w:szCs w:val="24"/>
        </w:rPr>
        <w:t>FI cumulat ca autor</w:t>
      </w:r>
      <w:r w:rsidR="006432DC" w:rsidRPr="00B60BD1">
        <w:rPr>
          <w:rFonts w:ascii="Times New Roman" w:hAnsi="Times New Roman"/>
          <w:sz w:val="24"/>
          <w:szCs w:val="24"/>
        </w:rPr>
        <w:t xml:space="preserve"> </w:t>
      </w:r>
      <w:r w:rsidR="00C15021">
        <w:rPr>
          <w:rFonts w:ascii="Times New Roman" w:hAnsi="Times New Roman"/>
          <w:sz w:val="24"/>
          <w:szCs w:val="24"/>
        </w:rPr>
        <w:t xml:space="preserve">principal: </w:t>
      </w:r>
      <w:r w:rsidR="005A7F8B">
        <w:rPr>
          <w:rFonts w:ascii="Times New Roman" w:hAnsi="Times New Roman"/>
          <w:sz w:val="24"/>
          <w:szCs w:val="24"/>
        </w:rPr>
        <w:t>&gt;200</w:t>
      </w:r>
      <w:r w:rsidR="00C15021">
        <w:rPr>
          <w:rFonts w:ascii="Times New Roman" w:hAnsi="Times New Roman"/>
          <w:sz w:val="24"/>
          <w:szCs w:val="24"/>
        </w:rPr>
        <w:t xml:space="preserve">      FI cumulat autor:</w:t>
      </w:r>
      <w:r w:rsidR="008147D0">
        <w:rPr>
          <w:rFonts w:ascii="Times New Roman" w:hAnsi="Times New Roman"/>
          <w:sz w:val="24"/>
          <w:szCs w:val="24"/>
        </w:rPr>
        <w:t xml:space="preserve"> </w:t>
      </w:r>
      <w:r w:rsidR="005A7F8B">
        <w:rPr>
          <w:rFonts w:ascii="Times New Roman" w:hAnsi="Times New Roman"/>
          <w:sz w:val="24"/>
          <w:szCs w:val="24"/>
        </w:rPr>
        <w:t>&gt;400</w:t>
      </w:r>
    </w:p>
    <w:p w14:paraId="1605E8D2" w14:textId="77777777" w:rsidR="00D40B5C" w:rsidRPr="00B60BD1" w:rsidRDefault="00D40B5C" w:rsidP="006151B7">
      <w:pPr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7316EA29" w14:textId="77777777" w:rsidR="006432DC" w:rsidRPr="00B60BD1" w:rsidRDefault="00D40B5C" w:rsidP="006151B7">
      <w:pPr>
        <w:numPr>
          <w:ilvl w:val="0"/>
          <w:numId w:val="24"/>
        </w:numPr>
        <w:shd w:val="clear" w:color="auto" w:fill="FFFFFF"/>
        <w:suppressAutoHyphens w:val="0"/>
        <w:spacing w:after="200" w:line="360" w:lineRule="auto"/>
        <w:rPr>
          <w:rFonts w:ascii="Times New Roman" w:hAnsi="Times New Roman"/>
          <w:color w:val="000000"/>
          <w:sz w:val="24"/>
          <w:szCs w:val="24"/>
        </w:rPr>
      </w:pPr>
      <w:r w:rsidRPr="00B60BD1">
        <w:rPr>
          <w:rFonts w:ascii="Times New Roman" w:hAnsi="Times New Roman"/>
          <w:color w:val="1D2228"/>
          <w:sz w:val="24"/>
          <w:szCs w:val="24"/>
          <w:lang w:eastAsia="en-GB"/>
        </w:rPr>
        <w:t xml:space="preserve"> </w:t>
      </w:r>
      <w:r w:rsidRPr="00B60BD1">
        <w:rPr>
          <w:rFonts w:ascii="Times New Roman" w:hAnsi="Times New Roman"/>
          <w:color w:val="000000"/>
          <w:sz w:val="24"/>
          <w:szCs w:val="24"/>
          <w:lang w:eastAsia="en-GB"/>
        </w:rPr>
        <w:t>Domeniul/domeniile sau direcțiile de cercetare științifică create/dezvoltate/</w:t>
      </w:r>
      <w:r w:rsidR="00FE4513" w:rsidRPr="00B60BD1">
        <w:rPr>
          <w:rFonts w:ascii="Times New Roman" w:hAnsi="Times New Roman"/>
          <w:color w:val="000000"/>
          <w:sz w:val="24"/>
          <w:szCs w:val="24"/>
          <w:lang w:eastAsia="en-GB"/>
        </w:rPr>
        <w:t>inovație</w:t>
      </w:r>
      <w:r w:rsidRPr="00B60BD1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14:paraId="201EA39A" w14:textId="357FA4C0" w:rsidR="00D40B5C" w:rsidRPr="00B60BD1" w:rsidRDefault="00963390" w:rsidP="006151B7">
      <w:pPr>
        <w:shd w:val="clear" w:color="auto" w:fill="FFFFFF"/>
        <w:suppressAutoHyphens w:val="0"/>
        <w:spacing w:after="200" w:line="360" w:lineRule="auto"/>
        <w:ind w:left="1080"/>
        <w:rPr>
          <w:rFonts w:ascii="Times New Roman" w:hAnsi="Times New Roman"/>
          <w:color w:val="000000"/>
          <w:sz w:val="24"/>
          <w:szCs w:val="24"/>
        </w:rPr>
      </w:pPr>
      <w:r w:rsidRPr="00B60BD1">
        <w:rPr>
          <w:rFonts w:ascii="Times New Roman" w:hAnsi="Times New Roman"/>
          <w:color w:val="000000"/>
          <w:sz w:val="24"/>
          <w:szCs w:val="24"/>
        </w:rPr>
        <w:lastRenderedPageBreak/>
        <w:t xml:space="preserve">imagistica endoscopica avansata, </w:t>
      </w:r>
      <w:r w:rsidR="00A21D5D" w:rsidRPr="00B60BD1">
        <w:rPr>
          <w:rFonts w:ascii="Times New Roman" w:hAnsi="Times New Roman"/>
          <w:color w:val="000000"/>
          <w:sz w:val="24"/>
          <w:szCs w:val="24"/>
        </w:rPr>
        <w:t>video capsulă</w:t>
      </w:r>
      <w:r w:rsidR="00D40B5C" w:rsidRPr="00B60BD1">
        <w:rPr>
          <w:rFonts w:ascii="Times New Roman" w:hAnsi="Times New Roman"/>
          <w:color w:val="000000"/>
          <w:sz w:val="24"/>
          <w:szCs w:val="24"/>
        </w:rPr>
        <w:t xml:space="preserve"> endoscopica (in cancer </w:t>
      </w:r>
      <w:proofErr w:type="spellStart"/>
      <w:r w:rsidR="00D40B5C" w:rsidRPr="00B60BD1">
        <w:rPr>
          <w:rFonts w:ascii="Times New Roman" w:hAnsi="Times New Roman"/>
          <w:color w:val="000000"/>
          <w:sz w:val="24"/>
          <w:szCs w:val="24"/>
        </w:rPr>
        <w:t>colorectal</w:t>
      </w:r>
      <w:proofErr w:type="spellEnd"/>
      <w:r w:rsidR="00D40B5C" w:rsidRPr="00B60BD1">
        <w:rPr>
          <w:rFonts w:ascii="Times New Roman" w:hAnsi="Times New Roman"/>
          <w:color w:val="000000"/>
          <w:sz w:val="24"/>
          <w:szCs w:val="24"/>
        </w:rPr>
        <w:t xml:space="preserve"> si boala </w:t>
      </w:r>
      <w:r w:rsidR="00FE4513" w:rsidRPr="00B60BD1">
        <w:rPr>
          <w:rFonts w:ascii="Times New Roman" w:hAnsi="Times New Roman"/>
          <w:color w:val="000000"/>
          <w:sz w:val="24"/>
          <w:szCs w:val="24"/>
        </w:rPr>
        <w:t>Crohn</w:t>
      </w:r>
      <w:r w:rsidR="00D40B5C" w:rsidRPr="00B60BD1">
        <w:rPr>
          <w:rFonts w:ascii="Times New Roman" w:hAnsi="Times New Roman"/>
          <w:color w:val="000000"/>
          <w:sz w:val="24"/>
          <w:szCs w:val="24"/>
        </w:rPr>
        <w:t>), motilitate esofagiana(scurtarea esofagiana in durerea toracica necardiaca), boli inflamatorii intestinale</w:t>
      </w:r>
      <w:r w:rsidR="00FE4513" w:rsidRPr="00B60BD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40B5C" w:rsidRPr="00B60BD1">
        <w:rPr>
          <w:rFonts w:ascii="Times New Roman" w:hAnsi="Times New Roman"/>
          <w:color w:val="000000"/>
          <w:sz w:val="24"/>
          <w:szCs w:val="24"/>
        </w:rPr>
        <w:t>(</w:t>
      </w:r>
      <w:r w:rsidR="00356F3D" w:rsidRPr="00B60BD1">
        <w:rPr>
          <w:rFonts w:ascii="Times New Roman" w:hAnsi="Times New Roman"/>
          <w:color w:val="000000"/>
          <w:sz w:val="24"/>
          <w:szCs w:val="24"/>
        </w:rPr>
        <w:t xml:space="preserve">vindecarea mucoasei, </w:t>
      </w:r>
      <w:r w:rsidR="00D40B5C" w:rsidRPr="00B60BD1">
        <w:rPr>
          <w:rFonts w:ascii="Times New Roman" w:hAnsi="Times New Roman"/>
          <w:color w:val="000000"/>
          <w:sz w:val="24"/>
          <w:szCs w:val="24"/>
        </w:rPr>
        <w:t xml:space="preserve">centrele de expertiza, steroid </w:t>
      </w:r>
      <w:proofErr w:type="spellStart"/>
      <w:r w:rsidR="00D40B5C" w:rsidRPr="00B60BD1">
        <w:rPr>
          <w:rFonts w:ascii="Times New Roman" w:hAnsi="Times New Roman"/>
          <w:color w:val="000000"/>
          <w:sz w:val="24"/>
          <w:szCs w:val="24"/>
        </w:rPr>
        <w:t>assessment</w:t>
      </w:r>
      <w:proofErr w:type="spellEnd"/>
      <w:r w:rsidR="00D40B5C" w:rsidRPr="00B60BD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40B5C" w:rsidRPr="00B60BD1">
        <w:rPr>
          <w:rFonts w:ascii="Times New Roman" w:hAnsi="Times New Roman"/>
          <w:color w:val="000000"/>
          <w:sz w:val="24"/>
          <w:szCs w:val="24"/>
        </w:rPr>
        <w:t>tool</w:t>
      </w:r>
      <w:proofErr w:type="spellEnd"/>
      <w:r w:rsidR="00356F3D" w:rsidRPr="00B60BD1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356F3D" w:rsidRPr="00B60BD1">
        <w:rPr>
          <w:rFonts w:ascii="Times New Roman" w:hAnsi="Times New Roman"/>
          <w:color w:val="000000"/>
          <w:sz w:val="24"/>
          <w:szCs w:val="24"/>
        </w:rPr>
        <w:t>patient</w:t>
      </w:r>
      <w:proofErr w:type="spellEnd"/>
      <w:r w:rsidR="00356F3D" w:rsidRPr="00B60BD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56F3D" w:rsidRPr="00B60BD1">
        <w:rPr>
          <w:rFonts w:ascii="Times New Roman" w:hAnsi="Times New Roman"/>
          <w:color w:val="000000"/>
          <w:sz w:val="24"/>
          <w:szCs w:val="24"/>
        </w:rPr>
        <w:t>reported</w:t>
      </w:r>
      <w:proofErr w:type="spellEnd"/>
      <w:r w:rsidR="00356F3D" w:rsidRPr="00B60BD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56F3D" w:rsidRPr="00B60BD1">
        <w:rPr>
          <w:rFonts w:ascii="Times New Roman" w:hAnsi="Times New Roman"/>
          <w:color w:val="000000"/>
          <w:sz w:val="24"/>
          <w:szCs w:val="24"/>
        </w:rPr>
        <w:t>outcomes</w:t>
      </w:r>
      <w:proofErr w:type="spellEnd"/>
      <w:r w:rsidR="00D40B5C" w:rsidRPr="00B60BD1">
        <w:rPr>
          <w:rFonts w:ascii="Times New Roman" w:hAnsi="Times New Roman"/>
          <w:color w:val="000000"/>
          <w:sz w:val="24"/>
          <w:szCs w:val="24"/>
        </w:rPr>
        <w:t>)</w:t>
      </w:r>
    </w:p>
    <w:p w14:paraId="77500C6F" w14:textId="77777777" w:rsidR="00CD1FA9" w:rsidRPr="00B60BD1" w:rsidRDefault="002A078C" w:rsidP="006151B7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60BD1">
        <w:rPr>
          <w:rFonts w:ascii="Times New Roman" w:hAnsi="Times New Roman"/>
          <w:sz w:val="24"/>
          <w:szCs w:val="24"/>
        </w:rPr>
        <w:t xml:space="preserve">2. </w:t>
      </w:r>
      <w:r w:rsidR="00CD1FA9" w:rsidRPr="00B60BD1">
        <w:rPr>
          <w:rFonts w:ascii="Times New Roman" w:hAnsi="Times New Roman"/>
          <w:sz w:val="24"/>
          <w:szCs w:val="24"/>
        </w:rPr>
        <w:t>Comitete editoriale si referent</w:t>
      </w:r>
    </w:p>
    <w:p w14:paraId="0B3A7756" w14:textId="77777777" w:rsidR="00356F3D" w:rsidRPr="00B60BD1" w:rsidRDefault="00356F3D" w:rsidP="006151B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D00C20E" w14:textId="2D339A02" w:rsidR="00356F3D" w:rsidRPr="00B60BD1" w:rsidRDefault="00356F3D" w:rsidP="006151B7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60BD1">
        <w:rPr>
          <w:rFonts w:ascii="Times New Roman" w:hAnsi="Times New Roman"/>
          <w:sz w:val="24"/>
          <w:szCs w:val="24"/>
        </w:rPr>
        <w:t xml:space="preserve">World Journal Of </w:t>
      </w:r>
      <w:proofErr w:type="spellStart"/>
      <w:r w:rsidRPr="00B60BD1">
        <w:rPr>
          <w:rFonts w:ascii="Times New Roman" w:hAnsi="Times New Roman"/>
          <w:sz w:val="24"/>
          <w:szCs w:val="24"/>
        </w:rPr>
        <w:t>Gastroenterology</w:t>
      </w:r>
      <w:proofErr w:type="spellEnd"/>
    </w:p>
    <w:p w14:paraId="7F199B31" w14:textId="77777777" w:rsidR="00356F3D" w:rsidRPr="00B60BD1" w:rsidRDefault="00356F3D" w:rsidP="006151B7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60BD1">
        <w:rPr>
          <w:rFonts w:ascii="Times New Roman" w:hAnsi="Times New Roman"/>
          <w:sz w:val="24"/>
          <w:szCs w:val="24"/>
          <w:lang w:val="en-US"/>
        </w:rPr>
        <w:t>Modern Medicine</w:t>
      </w:r>
    </w:p>
    <w:p w14:paraId="146399D2" w14:textId="77777777" w:rsidR="00356F3D" w:rsidRPr="00B60BD1" w:rsidRDefault="00356F3D" w:rsidP="006151B7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4C10C569" w14:textId="375F646C" w:rsidR="00356F3D" w:rsidRPr="00B60BD1" w:rsidRDefault="00356F3D" w:rsidP="006151B7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60BD1">
        <w:rPr>
          <w:rFonts w:ascii="Times New Roman" w:hAnsi="Times New Roman"/>
          <w:sz w:val="24"/>
          <w:szCs w:val="24"/>
        </w:rPr>
        <w:t>Re</w:t>
      </w:r>
      <w:r w:rsidR="00201C61">
        <w:rPr>
          <w:rFonts w:ascii="Times New Roman" w:hAnsi="Times New Roman"/>
          <w:sz w:val="24"/>
          <w:szCs w:val="24"/>
        </w:rPr>
        <w:t>ferent</w:t>
      </w:r>
      <w:r w:rsidRPr="00B60BD1">
        <w:rPr>
          <w:rFonts w:ascii="Times New Roman" w:hAnsi="Times New Roman"/>
          <w:sz w:val="24"/>
          <w:szCs w:val="24"/>
        </w:rPr>
        <w:t xml:space="preserve"> </w:t>
      </w:r>
      <w:r w:rsidRPr="00B60BD1">
        <w:rPr>
          <w:rFonts w:ascii="Times New Roman" w:hAnsi="Times New Roman"/>
          <w:sz w:val="24"/>
          <w:szCs w:val="24"/>
          <w:lang w:val="en-US"/>
        </w:rPr>
        <w:t xml:space="preserve">: Journal of Gastrointestinal </w:t>
      </w:r>
      <w:r w:rsidR="00201C61">
        <w:rPr>
          <w:rFonts w:ascii="Times New Roman" w:hAnsi="Times New Roman"/>
          <w:sz w:val="24"/>
          <w:szCs w:val="24"/>
          <w:lang w:val="en-US"/>
        </w:rPr>
        <w:t>L</w:t>
      </w:r>
      <w:r w:rsidRPr="00B60BD1">
        <w:rPr>
          <w:rFonts w:ascii="Times New Roman" w:hAnsi="Times New Roman"/>
          <w:sz w:val="24"/>
          <w:szCs w:val="24"/>
          <w:lang w:val="en-US"/>
        </w:rPr>
        <w:t xml:space="preserve">iver </w:t>
      </w:r>
      <w:r w:rsidR="00201C61">
        <w:rPr>
          <w:rFonts w:ascii="Times New Roman" w:hAnsi="Times New Roman"/>
          <w:sz w:val="24"/>
          <w:szCs w:val="24"/>
          <w:lang w:val="en-US"/>
        </w:rPr>
        <w:t>D</w:t>
      </w:r>
      <w:r w:rsidRPr="00B60BD1">
        <w:rPr>
          <w:rFonts w:ascii="Times New Roman" w:hAnsi="Times New Roman"/>
          <w:sz w:val="24"/>
          <w:szCs w:val="24"/>
          <w:lang w:val="en-US"/>
        </w:rPr>
        <w:t xml:space="preserve">isease, </w:t>
      </w:r>
      <w:r w:rsidRPr="00B60BD1">
        <w:rPr>
          <w:rFonts w:ascii="Times New Roman" w:hAnsi="Times New Roman"/>
          <w:sz w:val="24"/>
          <w:szCs w:val="24"/>
        </w:rPr>
        <w:t xml:space="preserve">World Journal Of </w:t>
      </w:r>
      <w:proofErr w:type="spellStart"/>
      <w:r w:rsidRPr="00B60BD1">
        <w:rPr>
          <w:rFonts w:ascii="Times New Roman" w:hAnsi="Times New Roman"/>
          <w:sz w:val="24"/>
          <w:szCs w:val="24"/>
        </w:rPr>
        <w:t>Gastroenterology</w:t>
      </w:r>
      <w:proofErr w:type="spellEnd"/>
      <w:r w:rsidRPr="00B60BD1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B60BD1">
        <w:rPr>
          <w:rFonts w:ascii="Times New Roman" w:hAnsi="Times New Roman"/>
          <w:sz w:val="24"/>
          <w:szCs w:val="24"/>
        </w:rPr>
        <w:t xml:space="preserve">World Journal Of Gastrointestinal </w:t>
      </w:r>
      <w:proofErr w:type="spellStart"/>
      <w:r w:rsidRPr="00B60BD1">
        <w:rPr>
          <w:rFonts w:ascii="Times New Roman" w:hAnsi="Times New Roman"/>
          <w:sz w:val="24"/>
          <w:szCs w:val="24"/>
        </w:rPr>
        <w:t>Endoscopy</w:t>
      </w:r>
      <w:proofErr w:type="spellEnd"/>
      <w:r w:rsidRPr="00B60BD1">
        <w:rPr>
          <w:rFonts w:ascii="Times New Roman" w:hAnsi="Times New Roman"/>
          <w:sz w:val="24"/>
          <w:szCs w:val="24"/>
          <w:lang w:val="en-US"/>
        </w:rPr>
        <w:t xml:space="preserve">, Therapeutic </w:t>
      </w:r>
      <w:r w:rsidR="00201C61">
        <w:rPr>
          <w:rFonts w:ascii="Times New Roman" w:hAnsi="Times New Roman"/>
          <w:sz w:val="24"/>
          <w:szCs w:val="24"/>
          <w:lang w:val="en-US"/>
        </w:rPr>
        <w:t>A</w:t>
      </w:r>
      <w:r w:rsidRPr="00B60BD1">
        <w:rPr>
          <w:rFonts w:ascii="Times New Roman" w:hAnsi="Times New Roman"/>
          <w:sz w:val="24"/>
          <w:szCs w:val="24"/>
          <w:lang w:val="en-US"/>
        </w:rPr>
        <w:t xml:space="preserve">dvances in Gastroenterology, </w:t>
      </w:r>
      <w:proofErr w:type="spellStart"/>
      <w:r w:rsidRPr="00B60BD1">
        <w:rPr>
          <w:rFonts w:ascii="Times New Roman" w:hAnsi="Times New Roman"/>
          <w:sz w:val="24"/>
          <w:szCs w:val="24"/>
        </w:rPr>
        <w:t>Digestion</w:t>
      </w:r>
      <w:proofErr w:type="spellEnd"/>
      <w:r w:rsidRPr="00B60BD1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B60BD1">
        <w:rPr>
          <w:rFonts w:ascii="Times New Roman" w:hAnsi="Times New Roman"/>
          <w:sz w:val="24"/>
          <w:szCs w:val="24"/>
        </w:rPr>
        <w:t>Endoscopy</w:t>
      </w:r>
      <w:proofErr w:type="spellEnd"/>
      <w:r w:rsidRPr="00B60BD1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B60BD1">
        <w:rPr>
          <w:rFonts w:ascii="Times New Roman" w:hAnsi="Times New Roman"/>
          <w:sz w:val="24"/>
          <w:szCs w:val="24"/>
        </w:rPr>
        <w:t>Endoscopy</w:t>
      </w:r>
      <w:proofErr w:type="spellEnd"/>
      <w:r w:rsidRPr="00B60BD1">
        <w:rPr>
          <w:rFonts w:ascii="Times New Roman" w:hAnsi="Times New Roman"/>
          <w:sz w:val="24"/>
          <w:szCs w:val="24"/>
        </w:rPr>
        <w:t xml:space="preserve"> International Open</w:t>
      </w:r>
      <w:r w:rsidRPr="00B60BD1">
        <w:rPr>
          <w:rFonts w:ascii="Times New Roman" w:hAnsi="Times New Roman"/>
          <w:sz w:val="24"/>
          <w:szCs w:val="24"/>
          <w:lang w:val="en-US"/>
        </w:rPr>
        <w:t>,</w:t>
      </w:r>
      <w:r w:rsidRPr="00B60BD1">
        <w:rPr>
          <w:rFonts w:ascii="Times New Roman" w:hAnsi="Times New Roman"/>
          <w:sz w:val="24"/>
          <w:szCs w:val="24"/>
        </w:rPr>
        <w:t xml:space="preserve"> </w:t>
      </w:r>
      <w:r w:rsidRPr="00B60BD1">
        <w:rPr>
          <w:rFonts w:ascii="Times New Roman" w:hAnsi="Times New Roman"/>
          <w:sz w:val="24"/>
          <w:szCs w:val="24"/>
          <w:lang w:val="en-US"/>
        </w:rPr>
        <w:t>J</w:t>
      </w:r>
      <w:proofErr w:type="spellStart"/>
      <w:r w:rsidRPr="00B60BD1">
        <w:rPr>
          <w:rFonts w:ascii="Times New Roman" w:hAnsi="Times New Roman"/>
          <w:sz w:val="24"/>
          <w:szCs w:val="24"/>
        </w:rPr>
        <w:t>ournal</w:t>
      </w:r>
      <w:proofErr w:type="spellEnd"/>
      <w:r w:rsidRPr="00B60BD1">
        <w:rPr>
          <w:rFonts w:ascii="Times New Roman" w:hAnsi="Times New Roman"/>
          <w:sz w:val="24"/>
          <w:szCs w:val="24"/>
        </w:rPr>
        <w:t xml:space="preserve"> of Medicine </w:t>
      </w:r>
      <w:proofErr w:type="spellStart"/>
      <w:r w:rsidRPr="00B60BD1">
        <w:rPr>
          <w:rFonts w:ascii="Times New Roman" w:hAnsi="Times New Roman"/>
          <w:sz w:val="24"/>
          <w:szCs w:val="24"/>
        </w:rPr>
        <w:t>and</w:t>
      </w:r>
      <w:proofErr w:type="spellEnd"/>
      <w:r w:rsidRPr="00B60BD1">
        <w:rPr>
          <w:rFonts w:ascii="Times New Roman" w:hAnsi="Times New Roman"/>
          <w:sz w:val="24"/>
          <w:szCs w:val="24"/>
        </w:rPr>
        <w:t xml:space="preserve"> Medical </w:t>
      </w:r>
      <w:proofErr w:type="spellStart"/>
      <w:r w:rsidRPr="00B60BD1">
        <w:rPr>
          <w:rFonts w:ascii="Times New Roman" w:hAnsi="Times New Roman"/>
          <w:sz w:val="24"/>
          <w:szCs w:val="24"/>
        </w:rPr>
        <w:t>Sciences</w:t>
      </w:r>
      <w:proofErr w:type="spellEnd"/>
      <w:r w:rsidRPr="00B60BD1">
        <w:rPr>
          <w:rFonts w:ascii="Times New Roman" w:hAnsi="Times New Roman"/>
          <w:sz w:val="24"/>
          <w:szCs w:val="24"/>
          <w:lang w:val="en-US"/>
        </w:rPr>
        <w:t xml:space="preserve">, Saudi Journal of Gastroenterology, Croatian Medical Journal, </w:t>
      </w:r>
      <w:r w:rsidRPr="00B60BD1">
        <w:rPr>
          <w:rFonts w:ascii="Times New Roman" w:hAnsi="Times New Roman"/>
          <w:sz w:val="24"/>
          <w:szCs w:val="24"/>
        </w:rPr>
        <w:t xml:space="preserve">Journal of </w:t>
      </w:r>
      <w:proofErr w:type="spellStart"/>
      <w:r w:rsidRPr="00B60BD1">
        <w:rPr>
          <w:rFonts w:ascii="Times New Roman" w:hAnsi="Times New Roman"/>
          <w:sz w:val="24"/>
          <w:szCs w:val="24"/>
        </w:rPr>
        <w:t>Cellular</w:t>
      </w:r>
      <w:proofErr w:type="spellEnd"/>
      <w:r w:rsidRPr="00B60B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0BD1">
        <w:rPr>
          <w:rFonts w:ascii="Times New Roman" w:hAnsi="Times New Roman"/>
          <w:sz w:val="24"/>
          <w:szCs w:val="24"/>
        </w:rPr>
        <w:t>and</w:t>
      </w:r>
      <w:proofErr w:type="spellEnd"/>
      <w:r w:rsidRPr="00B60BD1">
        <w:rPr>
          <w:rFonts w:ascii="Times New Roman" w:hAnsi="Times New Roman"/>
          <w:sz w:val="24"/>
          <w:szCs w:val="24"/>
        </w:rPr>
        <w:t xml:space="preserve"> Molecular Medicine</w:t>
      </w:r>
      <w:r w:rsidRPr="00B60BD1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B60BD1">
        <w:rPr>
          <w:rFonts w:ascii="Times New Roman" w:hAnsi="Times New Roman"/>
          <w:sz w:val="24"/>
          <w:szCs w:val="24"/>
        </w:rPr>
        <w:t>Maedica</w:t>
      </w:r>
      <w:proofErr w:type="spellEnd"/>
    </w:p>
    <w:p w14:paraId="14CB9374" w14:textId="4E5646ED" w:rsidR="00CD1FA9" w:rsidRPr="00B60BD1" w:rsidRDefault="00060EC8" w:rsidP="006151B7">
      <w:pPr>
        <w:spacing w:line="360" w:lineRule="auto"/>
        <w:jc w:val="both"/>
        <w:rPr>
          <w:rFonts w:ascii="Times New Roman" w:hAnsi="Times New Roman"/>
          <w:noProof/>
          <w:sz w:val="24"/>
          <w:szCs w:val="24"/>
          <w:lang w:val="en-US"/>
        </w:rPr>
      </w:pPr>
      <w:r w:rsidRPr="00B60BD1">
        <w:rPr>
          <w:rFonts w:ascii="Times New Roman" w:hAnsi="Times New Roman"/>
          <w:sz w:val="24"/>
          <w:szCs w:val="24"/>
          <w:lang w:val="it-IT"/>
        </w:rPr>
        <w:t>3</w:t>
      </w:r>
      <w:r w:rsidR="002A078C" w:rsidRPr="00B60BD1">
        <w:rPr>
          <w:rFonts w:ascii="Times New Roman" w:hAnsi="Times New Roman"/>
          <w:sz w:val="24"/>
          <w:szCs w:val="24"/>
          <w:lang w:val="it-IT"/>
        </w:rPr>
        <w:t>.</w:t>
      </w:r>
      <w:r w:rsidR="00CD1FA9" w:rsidRPr="00B60BD1">
        <w:rPr>
          <w:rFonts w:ascii="Times New Roman" w:hAnsi="Times New Roman"/>
          <w:noProof/>
          <w:sz w:val="24"/>
          <w:szCs w:val="24"/>
          <w:lang w:val="en-US"/>
        </w:rPr>
        <w:t>Granturi</w:t>
      </w:r>
      <w:r w:rsidR="00353A86" w:rsidRPr="00B60BD1">
        <w:rPr>
          <w:rFonts w:ascii="Times New Roman" w:hAnsi="Times New Roman"/>
          <w:noProof/>
          <w:sz w:val="24"/>
          <w:szCs w:val="24"/>
          <w:lang w:val="en-US"/>
        </w:rPr>
        <w:t>:</w:t>
      </w:r>
      <w:r w:rsidR="00CD1FA9" w:rsidRPr="00B60BD1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</w:p>
    <w:p w14:paraId="60E481B6" w14:textId="77777777" w:rsidR="00353A86" w:rsidRPr="00B60BD1" w:rsidRDefault="00CD1FA9" w:rsidP="006151B7">
      <w:pPr>
        <w:spacing w:line="360" w:lineRule="auto"/>
        <w:jc w:val="both"/>
        <w:rPr>
          <w:rFonts w:ascii="Times New Roman" w:hAnsi="Times New Roman"/>
          <w:noProof/>
          <w:sz w:val="24"/>
          <w:szCs w:val="24"/>
          <w:lang w:val="en-US"/>
        </w:rPr>
      </w:pPr>
      <w:r w:rsidRPr="00B60BD1">
        <w:rPr>
          <w:rFonts w:ascii="Times New Roman" w:hAnsi="Times New Roman"/>
          <w:noProof/>
          <w:sz w:val="24"/>
          <w:szCs w:val="24"/>
          <w:lang w:val="en-US"/>
        </w:rPr>
        <w:t>Director</w:t>
      </w:r>
      <w:r w:rsidR="001B11C1" w:rsidRPr="00B60BD1">
        <w:rPr>
          <w:rFonts w:ascii="Times New Roman" w:hAnsi="Times New Roman"/>
          <w:noProof/>
          <w:sz w:val="24"/>
          <w:szCs w:val="24"/>
          <w:lang w:val="en-US"/>
        </w:rPr>
        <w:t xml:space="preserve"> de grant</w:t>
      </w:r>
      <w:r w:rsidRPr="00B60BD1">
        <w:rPr>
          <w:rFonts w:ascii="Times New Roman" w:hAnsi="Times New Roman"/>
          <w:noProof/>
          <w:sz w:val="24"/>
          <w:szCs w:val="24"/>
          <w:lang w:val="en-US"/>
        </w:rPr>
        <w:t>:</w:t>
      </w:r>
    </w:p>
    <w:p w14:paraId="593E4FB5" w14:textId="252E1099" w:rsidR="00963390" w:rsidRPr="00B60BD1" w:rsidRDefault="00963390" w:rsidP="006151B7">
      <w:pPr>
        <w:numPr>
          <w:ilvl w:val="0"/>
          <w:numId w:val="12"/>
        </w:numPr>
        <w:suppressAutoHyphens w:val="0"/>
        <w:spacing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B60BD1">
        <w:rPr>
          <w:rFonts w:ascii="Times New Roman" w:hAnsi="Times New Roman"/>
          <w:noProof/>
          <w:sz w:val="24"/>
          <w:szCs w:val="24"/>
        </w:rPr>
        <w:t>2019 VIST imaging in colonic polyp characterisation, Sonoscape Ltd., 60000 EUR</w:t>
      </w:r>
      <w:r w:rsidR="008823DD">
        <w:rPr>
          <w:rFonts w:ascii="Times New Roman" w:hAnsi="Times New Roman"/>
          <w:noProof/>
          <w:sz w:val="24"/>
          <w:szCs w:val="24"/>
        </w:rPr>
        <w:t xml:space="preserve"> </w:t>
      </w:r>
      <w:r w:rsidR="00201C61">
        <w:rPr>
          <w:rFonts w:ascii="Times New Roman" w:hAnsi="Times New Roman"/>
          <w:noProof/>
          <w:sz w:val="24"/>
          <w:szCs w:val="24"/>
        </w:rPr>
        <w:t>(2 abstracte ISI, 1 articol ISI, 1 articol ISI in review, 1 articol BDI</w:t>
      </w:r>
      <w:r w:rsidR="00BC4CD4">
        <w:rPr>
          <w:rFonts w:ascii="Times New Roman" w:hAnsi="Times New Roman"/>
          <w:noProof/>
          <w:sz w:val="24"/>
          <w:szCs w:val="24"/>
        </w:rPr>
        <w:t>)</w:t>
      </w:r>
    </w:p>
    <w:p w14:paraId="39510247" w14:textId="7FDBFE07" w:rsidR="00CD1FA9" w:rsidRPr="00B60BD1" w:rsidRDefault="00CD1FA9" w:rsidP="006151B7">
      <w:pPr>
        <w:numPr>
          <w:ilvl w:val="0"/>
          <w:numId w:val="12"/>
        </w:numPr>
        <w:suppressAutoHyphens w:val="0"/>
        <w:spacing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B60BD1">
        <w:rPr>
          <w:rFonts w:ascii="Times New Roman" w:hAnsi="Times New Roman"/>
          <w:noProof/>
          <w:sz w:val="24"/>
          <w:szCs w:val="24"/>
        </w:rPr>
        <w:t xml:space="preserve">2013- Director de grant national </w:t>
      </w:r>
      <w:r w:rsidR="001B11C1" w:rsidRPr="00B60BD1">
        <w:rPr>
          <w:rFonts w:ascii="Times New Roman" w:hAnsi="Times New Roman"/>
          <w:noProof/>
          <w:sz w:val="24"/>
          <w:szCs w:val="24"/>
        </w:rPr>
        <w:t xml:space="preserve">al tinerilor cercetatori, </w:t>
      </w:r>
      <w:r w:rsidRPr="00B60BD1">
        <w:rPr>
          <w:rFonts w:ascii="Times New Roman" w:hAnsi="Times New Roman"/>
          <w:noProof/>
          <w:sz w:val="24"/>
          <w:szCs w:val="24"/>
        </w:rPr>
        <w:t>obtinut prin competitie, proiect: Disfunctia endoteliala la pacientii cu IBD, oferit de UMF Carol Davila, valoare 5000 euro</w:t>
      </w:r>
      <w:r w:rsidR="00201C61">
        <w:rPr>
          <w:rFonts w:ascii="Times New Roman" w:hAnsi="Times New Roman"/>
          <w:noProof/>
          <w:sz w:val="24"/>
          <w:szCs w:val="24"/>
        </w:rPr>
        <w:t>(2 abstracte ISI, 2 articole ISI, 1 articol BDI)</w:t>
      </w:r>
    </w:p>
    <w:p w14:paraId="2F684609" w14:textId="1815057D" w:rsidR="00AF3F55" w:rsidRPr="00382782" w:rsidRDefault="00353A86" w:rsidP="006151B7">
      <w:pPr>
        <w:numPr>
          <w:ilvl w:val="0"/>
          <w:numId w:val="12"/>
        </w:numPr>
        <w:suppressAutoHyphens w:val="0"/>
        <w:spacing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B60BD1">
        <w:rPr>
          <w:rFonts w:ascii="Times New Roman" w:hAnsi="Times New Roman"/>
          <w:noProof/>
          <w:sz w:val="24"/>
          <w:szCs w:val="24"/>
        </w:rPr>
        <w:t xml:space="preserve">2010-2013 </w:t>
      </w:r>
      <w:r w:rsidR="001B11C1" w:rsidRPr="00B60BD1">
        <w:rPr>
          <w:rFonts w:ascii="Times New Roman" w:hAnsi="Times New Roman"/>
          <w:noProof/>
          <w:sz w:val="24"/>
          <w:szCs w:val="24"/>
        </w:rPr>
        <w:t xml:space="preserve">castigator grant al </w:t>
      </w:r>
      <w:r w:rsidRPr="00B60BD1">
        <w:rPr>
          <w:rFonts w:ascii="Times New Roman" w:hAnsi="Times New Roman"/>
          <w:noProof/>
          <w:sz w:val="24"/>
          <w:szCs w:val="24"/>
        </w:rPr>
        <w:t>European Society of Gastroenterological Endoscopy ESGE-Given European Research Grant, Screening of high risk colorectal cancer patients unable or unwilling to take a colonoscop</w:t>
      </w:r>
      <w:r w:rsidR="002A078C" w:rsidRPr="00B60BD1">
        <w:rPr>
          <w:rFonts w:ascii="Times New Roman" w:hAnsi="Times New Roman"/>
          <w:noProof/>
          <w:sz w:val="24"/>
          <w:szCs w:val="24"/>
        </w:rPr>
        <w:t>y  using Pillcam2 videocapsule</w:t>
      </w:r>
      <w:r w:rsidRPr="00B60BD1">
        <w:rPr>
          <w:rFonts w:ascii="Times New Roman" w:hAnsi="Times New Roman"/>
          <w:noProof/>
          <w:sz w:val="24"/>
          <w:szCs w:val="24"/>
        </w:rPr>
        <w:t>,</w:t>
      </w:r>
      <w:r w:rsidR="002A078C" w:rsidRPr="00B60BD1">
        <w:rPr>
          <w:rFonts w:ascii="Times New Roman" w:hAnsi="Times New Roman"/>
          <w:noProof/>
          <w:sz w:val="24"/>
          <w:szCs w:val="24"/>
        </w:rPr>
        <w:t>valoare</w:t>
      </w:r>
      <w:r w:rsidR="00963390" w:rsidRPr="00B60BD1">
        <w:rPr>
          <w:rFonts w:ascii="Times New Roman" w:hAnsi="Times New Roman"/>
          <w:noProof/>
          <w:sz w:val="24"/>
          <w:szCs w:val="24"/>
        </w:rPr>
        <w:t xml:space="preserve"> </w:t>
      </w:r>
      <w:r w:rsidR="002A078C" w:rsidRPr="00B60BD1">
        <w:rPr>
          <w:rFonts w:ascii="Times New Roman" w:hAnsi="Times New Roman"/>
          <w:noProof/>
          <w:sz w:val="24"/>
          <w:szCs w:val="24"/>
        </w:rPr>
        <w:t>150.000 euro</w:t>
      </w:r>
      <w:r w:rsidR="00201C61">
        <w:rPr>
          <w:rFonts w:ascii="Times New Roman" w:hAnsi="Times New Roman"/>
          <w:noProof/>
          <w:sz w:val="24"/>
          <w:szCs w:val="24"/>
        </w:rPr>
        <w:t xml:space="preserve"> (10 articole ISI si 4 articole BDI,14 abstracte ISI)</w:t>
      </w:r>
    </w:p>
    <w:p w14:paraId="77085B7B" w14:textId="77777777" w:rsidR="00AF3F55" w:rsidRDefault="00AF3F55" w:rsidP="006151B7">
      <w:pPr>
        <w:suppressAutoHyphens w:val="0"/>
        <w:spacing w:line="360" w:lineRule="auto"/>
        <w:jc w:val="both"/>
        <w:rPr>
          <w:rFonts w:ascii="Times New Roman" w:hAnsi="Times New Roman"/>
          <w:noProof/>
          <w:sz w:val="24"/>
          <w:szCs w:val="24"/>
        </w:rPr>
      </w:pPr>
    </w:p>
    <w:p w14:paraId="3A7E687A" w14:textId="4E5391AC" w:rsidR="00CD1FA9" w:rsidRPr="00B60BD1" w:rsidRDefault="00CD1FA9" w:rsidP="006151B7">
      <w:pPr>
        <w:suppressAutoHyphens w:val="0"/>
        <w:spacing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B60BD1">
        <w:rPr>
          <w:rFonts w:ascii="Times New Roman" w:hAnsi="Times New Roman"/>
          <w:noProof/>
          <w:sz w:val="24"/>
          <w:szCs w:val="24"/>
        </w:rPr>
        <w:t>Membru</w:t>
      </w:r>
      <w:r w:rsidR="001B11C1" w:rsidRPr="00B60BD1">
        <w:rPr>
          <w:rFonts w:ascii="Times New Roman" w:hAnsi="Times New Roman"/>
          <w:noProof/>
          <w:sz w:val="24"/>
          <w:szCs w:val="24"/>
        </w:rPr>
        <w:t xml:space="preserve"> in colectiv de cercetare</w:t>
      </w:r>
      <w:r w:rsidRPr="00B60BD1">
        <w:rPr>
          <w:rFonts w:ascii="Times New Roman" w:hAnsi="Times New Roman"/>
          <w:noProof/>
          <w:sz w:val="24"/>
          <w:szCs w:val="24"/>
        </w:rPr>
        <w:t>:</w:t>
      </w:r>
    </w:p>
    <w:p w14:paraId="1E7AD2C9" w14:textId="77777777" w:rsidR="00CD1FA9" w:rsidRPr="00B60BD1" w:rsidRDefault="00CD1FA9" w:rsidP="001B232D">
      <w:pPr>
        <w:numPr>
          <w:ilvl w:val="0"/>
          <w:numId w:val="30"/>
        </w:numPr>
        <w:suppressAutoHyphens w:val="0"/>
        <w:spacing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B60BD1">
        <w:rPr>
          <w:rFonts w:ascii="Times New Roman" w:hAnsi="Times New Roman"/>
          <w:noProof/>
          <w:sz w:val="24"/>
          <w:szCs w:val="24"/>
        </w:rPr>
        <w:t>2014</w:t>
      </w:r>
      <w:r w:rsidR="00557B11" w:rsidRPr="00B60BD1">
        <w:rPr>
          <w:rFonts w:ascii="Times New Roman" w:hAnsi="Times New Roman"/>
          <w:noProof/>
          <w:sz w:val="24"/>
          <w:szCs w:val="24"/>
        </w:rPr>
        <w:t>-</w:t>
      </w:r>
      <w:r w:rsidRPr="00B60BD1">
        <w:rPr>
          <w:rFonts w:ascii="Times New Roman" w:hAnsi="Times New Roman"/>
          <w:noProof/>
          <w:sz w:val="24"/>
          <w:szCs w:val="24"/>
        </w:rPr>
        <w:t xml:space="preserve"> Implementarea unei solutii pilot de teledermatologie ca instrument suport pentru activitatea medicala si de cercetare, granta national oferit de SRD, valoare 4000 euro, membru in echipa de cercetare</w:t>
      </w:r>
    </w:p>
    <w:p w14:paraId="68F520EA" w14:textId="77777777" w:rsidR="00353A86" w:rsidRPr="00B60BD1" w:rsidRDefault="00353A86" w:rsidP="001B232D">
      <w:pPr>
        <w:numPr>
          <w:ilvl w:val="0"/>
          <w:numId w:val="30"/>
        </w:numPr>
        <w:suppressAutoHyphens w:val="0"/>
        <w:spacing w:line="360" w:lineRule="auto"/>
        <w:jc w:val="both"/>
        <w:rPr>
          <w:rFonts w:ascii="Times New Roman" w:hAnsi="Times New Roman"/>
          <w:noProof/>
          <w:sz w:val="24"/>
          <w:szCs w:val="24"/>
        </w:rPr>
      </w:pPr>
      <w:r w:rsidRPr="00B60BD1">
        <w:rPr>
          <w:rFonts w:ascii="Times New Roman" w:hAnsi="Times New Roman"/>
          <w:noProof/>
          <w:sz w:val="24"/>
          <w:szCs w:val="24"/>
        </w:rPr>
        <w:t xml:space="preserve">2011-2014 Program structural european POSDRU: "Tehnici de histologie in vivo"', expert </w:t>
      </w:r>
    </w:p>
    <w:p w14:paraId="1EFC9E2E" w14:textId="5752AB8C" w:rsidR="00353A86" w:rsidRPr="00B60BD1" w:rsidRDefault="00353A86" w:rsidP="001B232D">
      <w:pPr>
        <w:numPr>
          <w:ilvl w:val="0"/>
          <w:numId w:val="30"/>
        </w:numPr>
        <w:suppressAutoHyphens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60BD1">
        <w:rPr>
          <w:rFonts w:ascii="Times New Roman" w:hAnsi="Times New Roman"/>
          <w:sz w:val="24"/>
          <w:szCs w:val="24"/>
        </w:rPr>
        <w:t xml:space="preserve">2008-2012 „Corelarea </w:t>
      </w:r>
      <w:r w:rsidR="00201C61" w:rsidRPr="00B60BD1">
        <w:rPr>
          <w:rFonts w:ascii="Times New Roman" w:hAnsi="Times New Roman"/>
          <w:sz w:val="24"/>
          <w:szCs w:val="24"/>
        </w:rPr>
        <w:t>manifestărilor</w:t>
      </w:r>
      <w:r w:rsidRPr="00B60BD1">
        <w:rPr>
          <w:rFonts w:ascii="Times New Roman" w:hAnsi="Times New Roman"/>
          <w:sz w:val="24"/>
          <w:szCs w:val="24"/>
        </w:rPr>
        <w:t xml:space="preserve"> clinice, paraclinice si morfologice cu </w:t>
      </w:r>
      <w:r w:rsidR="00201C61" w:rsidRPr="00B60BD1">
        <w:rPr>
          <w:rFonts w:ascii="Times New Roman" w:hAnsi="Times New Roman"/>
          <w:sz w:val="24"/>
          <w:szCs w:val="24"/>
        </w:rPr>
        <w:t>manifestările</w:t>
      </w:r>
      <w:r w:rsidRPr="00B60BD1">
        <w:rPr>
          <w:rFonts w:ascii="Times New Roman" w:hAnsi="Times New Roman"/>
          <w:sz w:val="24"/>
          <w:szCs w:val="24"/>
        </w:rPr>
        <w:t xml:space="preserve"> genomice in cancerul epitelial </w:t>
      </w:r>
      <w:proofErr w:type="spellStart"/>
      <w:r w:rsidRPr="00B60BD1">
        <w:rPr>
          <w:rFonts w:ascii="Times New Roman" w:hAnsi="Times New Roman"/>
          <w:sz w:val="24"/>
          <w:szCs w:val="24"/>
        </w:rPr>
        <w:t>scuamos</w:t>
      </w:r>
      <w:proofErr w:type="spellEnd"/>
      <w:r w:rsidRPr="00B60BD1">
        <w:rPr>
          <w:rFonts w:ascii="Times New Roman" w:hAnsi="Times New Roman"/>
          <w:sz w:val="24"/>
          <w:szCs w:val="24"/>
        </w:rPr>
        <w:t xml:space="preserve"> de esofag”, PNCDI, Program 4, parteneriate in domeniile prioritare, memb</w:t>
      </w:r>
      <w:r w:rsidR="00B60BD1">
        <w:rPr>
          <w:rFonts w:ascii="Times New Roman" w:hAnsi="Times New Roman"/>
          <w:sz w:val="24"/>
          <w:szCs w:val="24"/>
        </w:rPr>
        <w:t>ru echipa</w:t>
      </w:r>
    </w:p>
    <w:p w14:paraId="5C4D1723" w14:textId="24ED774B" w:rsidR="00353A86" w:rsidRPr="00B60BD1" w:rsidRDefault="00353A86" w:rsidP="001B232D">
      <w:pPr>
        <w:numPr>
          <w:ilvl w:val="0"/>
          <w:numId w:val="30"/>
        </w:numPr>
        <w:suppressAutoHyphens w:val="0"/>
        <w:spacing w:line="360" w:lineRule="auto"/>
        <w:rPr>
          <w:rFonts w:ascii="Times New Roman" w:hAnsi="Times New Roman"/>
          <w:noProof/>
          <w:sz w:val="24"/>
          <w:szCs w:val="24"/>
        </w:rPr>
      </w:pPr>
      <w:r w:rsidRPr="00B60BD1">
        <w:rPr>
          <w:rFonts w:ascii="Times New Roman" w:hAnsi="Times New Roman"/>
          <w:noProof/>
          <w:sz w:val="24"/>
          <w:szCs w:val="24"/>
        </w:rPr>
        <w:t>2007 – 2010: „Expresia si functia proteinelor jonctiunilor strânse –studiu în modele experimentale si la pacientii cu dementa”. Grant PNCD II, memb</w:t>
      </w:r>
      <w:r w:rsidR="00B60BD1">
        <w:rPr>
          <w:rFonts w:ascii="Times New Roman" w:hAnsi="Times New Roman"/>
          <w:noProof/>
          <w:sz w:val="24"/>
          <w:szCs w:val="24"/>
        </w:rPr>
        <w:t>ru echipa</w:t>
      </w:r>
    </w:p>
    <w:p w14:paraId="2D594E27" w14:textId="77777777" w:rsidR="00353A86" w:rsidRPr="00B60BD1" w:rsidRDefault="00353A86" w:rsidP="006151B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618060F" w14:textId="022C361D" w:rsidR="00C60C89" w:rsidRDefault="00C60C89" w:rsidP="006151B7">
      <w:pPr>
        <w:pStyle w:val="CVNormal"/>
        <w:spacing w:line="360" w:lineRule="auto"/>
        <w:rPr>
          <w:rFonts w:ascii="Times New Roman" w:hAnsi="Times New Roman"/>
          <w:sz w:val="24"/>
          <w:szCs w:val="24"/>
        </w:rPr>
      </w:pPr>
      <w:r w:rsidRPr="00B60BD1">
        <w:rPr>
          <w:rFonts w:ascii="Times New Roman" w:hAnsi="Times New Roman"/>
          <w:sz w:val="24"/>
          <w:szCs w:val="24"/>
        </w:rPr>
        <w:lastRenderedPageBreak/>
        <w:t>Studii clinice Investigator principal:</w:t>
      </w:r>
      <w:r w:rsidR="00D40B5C" w:rsidRPr="00B60BD1">
        <w:rPr>
          <w:rFonts w:ascii="Times New Roman" w:hAnsi="Times New Roman"/>
          <w:sz w:val="24"/>
          <w:szCs w:val="24"/>
        </w:rPr>
        <w:t>&gt;</w:t>
      </w:r>
      <w:r w:rsidR="00356F3D" w:rsidRPr="00B60BD1">
        <w:rPr>
          <w:rFonts w:ascii="Times New Roman" w:hAnsi="Times New Roman"/>
          <w:sz w:val="24"/>
          <w:szCs w:val="24"/>
        </w:rPr>
        <w:t>4</w:t>
      </w:r>
      <w:r w:rsidR="00036064" w:rsidRPr="00B60BD1">
        <w:rPr>
          <w:rFonts w:ascii="Times New Roman" w:hAnsi="Times New Roman"/>
          <w:sz w:val="24"/>
          <w:szCs w:val="24"/>
        </w:rPr>
        <w:t>0</w:t>
      </w:r>
      <w:r w:rsidR="00D40B5C" w:rsidRPr="00B60BD1">
        <w:rPr>
          <w:rFonts w:ascii="Times New Roman" w:hAnsi="Times New Roman"/>
          <w:sz w:val="24"/>
          <w:szCs w:val="24"/>
        </w:rPr>
        <w:t xml:space="preserve">; endoscopie: validare </w:t>
      </w:r>
      <w:r w:rsidR="00356F3D" w:rsidRPr="00B60BD1">
        <w:rPr>
          <w:rFonts w:ascii="Times New Roman" w:hAnsi="Times New Roman"/>
          <w:sz w:val="24"/>
          <w:szCs w:val="24"/>
        </w:rPr>
        <w:t xml:space="preserve">capsula </w:t>
      </w:r>
      <w:r w:rsidR="00D40B5C" w:rsidRPr="00B60BD1">
        <w:rPr>
          <w:rFonts w:ascii="Times New Roman" w:hAnsi="Times New Roman"/>
          <w:sz w:val="24"/>
          <w:szCs w:val="24"/>
        </w:rPr>
        <w:t xml:space="preserve">SB3, </w:t>
      </w:r>
      <w:proofErr w:type="spellStart"/>
      <w:r w:rsidR="00D40B5C" w:rsidRPr="00B60BD1">
        <w:rPr>
          <w:rFonts w:ascii="Times New Roman" w:hAnsi="Times New Roman"/>
          <w:sz w:val="24"/>
          <w:szCs w:val="24"/>
        </w:rPr>
        <w:t>Pillcam</w:t>
      </w:r>
      <w:proofErr w:type="spellEnd"/>
      <w:r w:rsidR="00D40B5C" w:rsidRPr="00B60BD1">
        <w:rPr>
          <w:rFonts w:ascii="Times New Roman" w:hAnsi="Times New Roman"/>
          <w:sz w:val="24"/>
          <w:szCs w:val="24"/>
        </w:rPr>
        <w:t xml:space="preserve"> colon in screening CCR, VCE gastrica sub ghidaj IRM, participant la grup de lucru European pentru consens VCE in boala Crohn</w:t>
      </w:r>
      <w:r w:rsidR="006432DC" w:rsidRPr="00B60BD1">
        <w:rPr>
          <w:rFonts w:ascii="Times New Roman" w:hAnsi="Times New Roman"/>
          <w:sz w:val="24"/>
          <w:szCs w:val="24"/>
        </w:rPr>
        <w:t xml:space="preserve">, clasificare polipi </w:t>
      </w:r>
      <w:proofErr w:type="spellStart"/>
      <w:r w:rsidR="006432DC" w:rsidRPr="00B60BD1">
        <w:rPr>
          <w:rFonts w:ascii="Times New Roman" w:hAnsi="Times New Roman"/>
          <w:sz w:val="24"/>
          <w:szCs w:val="24"/>
        </w:rPr>
        <w:t>colonici</w:t>
      </w:r>
      <w:proofErr w:type="spellEnd"/>
      <w:r w:rsidR="006432DC" w:rsidRPr="00B60BD1">
        <w:rPr>
          <w:rFonts w:ascii="Times New Roman" w:hAnsi="Times New Roman"/>
          <w:sz w:val="24"/>
          <w:szCs w:val="24"/>
        </w:rPr>
        <w:t xml:space="preserve">, rolul AI in diagnosticul polipilor </w:t>
      </w:r>
      <w:proofErr w:type="spellStart"/>
      <w:r w:rsidR="006432DC" w:rsidRPr="00B60BD1">
        <w:rPr>
          <w:rFonts w:ascii="Times New Roman" w:hAnsi="Times New Roman"/>
          <w:sz w:val="24"/>
          <w:szCs w:val="24"/>
        </w:rPr>
        <w:t>colonici</w:t>
      </w:r>
      <w:proofErr w:type="spellEnd"/>
      <w:r w:rsidR="006432DC" w:rsidRPr="00B60BD1">
        <w:rPr>
          <w:rFonts w:ascii="Times New Roman" w:hAnsi="Times New Roman"/>
          <w:sz w:val="24"/>
          <w:szCs w:val="24"/>
        </w:rPr>
        <w:t xml:space="preserve">, </w:t>
      </w:r>
      <w:r w:rsidR="00AF3F55" w:rsidRPr="00B60BD1">
        <w:rPr>
          <w:rFonts w:ascii="Times New Roman" w:hAnsi="Times New Roman"/>
          <w:sz w:val="24"/>
          <w:szCs w:val="24"/>
        </w:rPr>
        <w:t>pregătirea</w:t>
      </w:r>
      <w:r w:rsidR="006432DC" w:rsidRPr="00B60BD1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="006432DC" w:rsidRPr="00B60BD1">
        <w:rPr>
          <w:rFonts w:ascii="Times New Roman" w:hAnsi="Times New Roman"/>
          <w:sz w:val="24"/>
          <w:szCs w:val="24"/>
        </w:rPr>
        <w:t>colonoscopie</w:t>
      </w:r>
      <w:proofErr w:type="spellEnd"/>
      <w:r w:rsidR="006432DC" w:rsidRPr="00B60BD1">
        <w:rPr>
          <w:rFonts w:ascii="Times New Roman" w:hAnsi="Times New Roman"/>
          <w:sz w:val="24"/>
          <w:szCs w:val="24"/>
        </w:rPr>
        <w:t>, sedare in endoscopie</w:t>
      </w:r>
      <w:r w:rsidR="00356F3D" w:rsidRPr="00B60BD1">
        <w:rPr>
          <w:rFonts w:ascii="Times New Roman" w:hAnsi="Times New Roman"/>
          <w:sz w:val="24"/>
          <w:szCs w:val="24"/>
        </w:rPr>
        <w:t xml:space="preserve">; boli inflamatorii intestinale, SII si diaree </w:t>
      </w:r>
      <w:r w:rsidR="00B60BD1" w:rsidRPr="00B60BD1">
        <w:rPr>
          <w:rFonts w:ascii="Times New Roman" w:hAnsi="Times New Roman"/>
          <w:sz w:val="24"/>
          <w:szCs w:val="24"/>
        </w:rPr>
        <w:t>funcțională</w:t>
      </w:r>
      <w:r w:rsidR="00356F3D" w:rsidRPr="00B60BD1">
        <w:rPr>
          <w:rFonts w:ascii="Times New Roman" w:hAnsi="Times New Roman"/>
          <w:sz w:val="24"/>
          <w:szCs w:val="24"/>
        </w:rPr>
        <w:t xml:space="preserve">, HTA, pneumonie comunitara, tratament cancer </w:t>
      </w:r>
      <w:proofErr w:type="spellStart"/>
      <w:r w:rsidR="00356F3D" w:rsidRPr="00B60BD1">
        <w:rPr>
          <w:rFonts w:ascii="Times New Roman" w:hAnsi="Times New Roman"/>
          <w:sz w:val="24"/>
          <w:szCs w:val="24"/>
        </w:rPr>
        <w:t>colorectal</w:t>
      </w:r>
      <w:proofErr w:type="spellEnd"/>
      <w:r w:rsidR="00356F3D" w:rsidRPr="00B60BD1">
        <w:rPr>
          <w:rFonts w:ascii="Times New Roman" w:hAnsi="Times New Roman"/>
          <w:sz w:val="24"/>
          <w:szCs w:val="24"/>
        </w:rPr>
        <w:t xml:space="preserve">, </w:t>
      </w:r>
      <w:r w:rsidR="00B60BD1" w:rsidRPr="00B60BD1">
        <w:rPr>
          <w:rFonts w:ascii="Times New Roman" w:hAnsi="Times New Roman"/>
          <w:sz w:val="24"/>
          <w:szCs w:val="24"/>
        </w:rPr>
        <w:t>infecție</w:t>
      </w:r>
      <w:r w:rsidR="00356F3D" w:rsidRPr="00B60BD1">
        <w:rPr>
          <w:rFonts w:ascii="Times New Roman" w:hAnsi="Times New Roman"/>
          <w:sz w:val="24"/>
          <w:szCs w:val="24"/>
        </w:rPr>
        <w:t xml:space="preserve"> cu CD, litiaza urinara</w:t>
      </w:r>
      <w:r w:rsidR="008A5822">
        <w:rPr>
          <w:rFonts w:ascii="Times New Roman" w:hAnsi="Times New Roman"/>
          <w:sz w:val="24"/>
          <w:szCs w:val="24"/>
        </w:rPr>
        <w:t xml:space="preserve"> (lista completa </w:t>
      </w:r>
      <w:proofErr w:type="spellStart"/>
      <w:r w:rsidR="008A5822">
        <w:rPr>
          <w:rFonts w:ascii="Times New Roman" w:hAnsi="Times New Roman"/>
          <w:sz w:val="24"/>
          <w:szCs w:val="24"/>
        </w:rPr>
        <w:t>atasata</w:t>
      </w:r>
      <w:proofErr w:type="spellEnd"/>
      <w:r w:rsidR="008A5822">
        <w:rPr>
          <w:rFonts w:ascii="Times New Roman" w:hAnsi="Times New Roman"/>
          <w:sz w:val="24"/>
          <w:szCs w:val="24"/>
        </w:rPr>
        <w:t>)</w:t>
      </w:r>
      <w:r w:rsidR="000D2578">
        <w:rPr>
          <w:rFonts w:ascii="Times New Roman" w:hAnsi="Times New Roman"/>
          <w:sz w:val="24"/>
          <w:szCs w:val="24"/>
        </w:rPr>
        <w:t>.</w:t>
      </w:r>
    </w:p>
    <w:p w14:paraId="7524A4D7" w14:textId="19D4AFB1" w:rsidR="000D2578" w:rsidRDefault="000D2578" w:rsidP="006151B7">
      <w:pPr>
        <w:pStyle w:val="CVNormal"/>
        <w:spacing w:line="360" w:lineRule="auto"/>
        <w:rPr>
          <w:rFonts w:ascii="Times New Roman" w:hAnsi="Times New Roman"/>
          <w:sz w:val="24"/>
          <w:szCs w:val="24"/>
        </w:rPr>
      </w:pPr>
    </w:p>
    <w:p w14:paraId="0F64CCC8" w14:textId="2910BFF7" w:rsidR="000D2578" w:rsidRDefault="000D2578" w:rsidP="006151B7">
      <w:pPr>
        <w:pStyle w:val="CVNormal"/>
        <w:spacing w:line="360" w:lineRule="auto"/>
        <w:rPr>
          <w:rFonts w:ascii="Times New Roman" w:hAnsi="Times New Roman"/>
          <w:sz w:val="24"/>
          <w:szCs w:val="24"/>
        </w:rPr>
      </w:pPr>
    </w:p>
    <w:p w14:paraId="02A14020" w14:textId="7F25B37C" w:rsidR="000D2578" w:rsidRDefault="000D2578" w:rsidP="006151B7">
      <w:pPr>
        <w:pStyle w:val="CVNormal"/>
        <w:spacing w:line="360" w:lineRule="auto"/>
        <w:rPr>
          <w:rFonts w:ascii="Times New Roman" w:hAnsi="Times New Roman"/>
          <w:sz w:val="24"/>
          <w:szCs w:val="24"/>
        </w:rPr>
      </w:pPr>
    </w:p>
    <w:p w14:paraId="64638E2A" w14:textId="5A51C43D" w:rsidR="000D2578" w:rsidRDefault="000D2578" w:rsidP="006151B7">
      <w:pPr>
        <w:pStyle w:val="CVNormal"/>
        <w:spacing w:line="360" w:lineRule="auto"/>
        <w:rPr>
          <w:rFonts w:ascii="Times New Roman" w:hAnsi="Times New Roman"/>
          <w:sz w:val="24"/>
          <w:szCs w:val="24"/>
        </w:rPr>
      </w:pPr>
    </w:p>
    <w:p w14:paraId="0DE22FFB" w14:textId="39575F2A" w:rsidR="000D2578" w:rsidRDefault="000D2578" w:rsidP="006151B7">
      <w:pPr>
        <w:pStyle w:val="CVNormal"/>
        <w:spacing w:line="360" w:lineRule="auto"/>
        <w:rPr>
          <w:rFonts w:ascii="Times New Roman" w:hAnsi="Times New Roman"/>
          <w:sz w:val="24"/>
          <w:szCs w:val="24"/>
        </w:rPr>
      </w:pPr>
    </w:p>
    <w:p w14:paraId="67EAA3D3" w14:textId="2F9BC020" w:rsidR="000D2578" w:rsidRDefault="000D2578" w:rsidP="006151B7">
      <w:pPr>
        <w:pStyle w:val="CVNormal"/>
        <w:spacing w:line="360" w:lineRule="auto"/>
        <w:rPr>
          <w:rFonts w:ascii="Times New Roman" w:hAnsi="Times New Roman"/>
          <w:sz w:val="24"/>
          <w:szCs w:val="24"/>
        </w:rPr>
      </w:pPr>
    </w:p>
    <w:p w14:paraId="052669BD" w14:textId="3B2D151C" w:rsidR="000D2578" w:rsidRPr="00B60BD1" w:rsidRDefault="000D2578" w:rsidP="00586B55">
      <w:pPr>
        <w:pStyle w:val="CVNormal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Semnătura </w:t>
      </w:r>
    </w:p>
    <w:p w14:paraId="2756F29C" w14:textId="7CE1B266" w:rsidR="00353A86" w:rsidRDefault="003B485A" w:rsidP="006151B7">
      <w:pPr>
        <w:pStyle w:val="CVNormal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</w:t>
      </w:r>
      <w:r w:rsidR="00733E2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="00733E26">
        <w:rPr>
          <w:rFonts w:ascii="Times New Roman" w:hAnsi="Times New Roman"/>
          <w:sz w:val="24"/>
          <w:szCs w:val="24"/>
        </w:rPr>
        <w:t>.202</w:t>
      </w:r>
      <w:r w:rsidR="005A7F8B">
        <w:rPr>
          <w:rFonts w:ascii="Times New Roman" w:hAnsi="Times New Roman"/>
          <w:sz w:val="24"/>
          <w:szCs w:val="24"/>
        </w:rPr>
        <w:t>5</w:t>
      </w:r>
      <w:r w:rsidR="00586B55">
        <w:rPr>
          <w:rFonts w:ascii="Times New Roman" w:hAnsi="Times New Roman"/>
          <w:sz w:val="24"/>
          <w:szCs w:val="24"/>
        </w:rPr>
        <w:tab/>
      </w:r>
      <w:r w:rsidR="00586B55">
        <w:rPr>
          <w:rFonts w:ascii="Times New Roman" w:hAnsi="Times New Roman"/>
          <w:sz w:val="24"/>
          <w:szCs w:val="24"/>
        </w:rPr>
        <w:tab/>
      </w:r>
      <w:r w:rsidR="00586B55">
        <w:rPr>
          <w:rFonts w:ascii="Times New Roman" w:hAnsi="Times New Roman"/>
          <w:sz w:val="24"/>
          <w:szCs w:val="24"/>
        </w:rPr>
        <w:tab/>
      </w:r>
      <w:r w:rsidR="00586B55">
        <w:rPr>
          <w:rFonts w:ascii="Times New Roman" w:hAnsi="Times New Roman"/>
          <w:sz w:val="24"/>
          <w:szCs w:val="24"/>
        </w:rPr>
        <w:tab/>
      </w:r>
      <w:r w:rsidR="00586B55">
        <w:rPr>
          <w:rFonts w:ascii="Times New Roman" w:hAnsi="Times New Roman"/>
          <w:sz w:val="24"/>
          <w:szCs w:val="24"/>
        </w:rPr>
        <w:tab/>
      </w:r>
      <w:r w:rsidR="00586B55">
        <w:rPr>
          <w:rFonts w:ascii="Times New Roman" w:hAnsi="Times New Roman"/>
          <w:sz w:val="24"/>
          <w:szCs w:val="24"/>
        </w:rPr>
        <w:tab/>
      </w:r>
      <w:r w:rsidR="00586B55">
        <w:rPr>
          <w:rFonts w:ascii="Times New Roman" w:hAnsi="Times New Roman"/>
          <w:sz w:val="24"/>
          <w:szCs w:val="24"/>
        </w:rPr>
        <w:tab/>
      </w:r>
      <w:r w:rsidR="00586B55">
        <w:rPr>
          <w:rFonts w:ascii="Times New Roman" w:hAnsi="Times New Roman"/>
          <w:sz w:val="24"/>
          <w:szCs w:val="24"/>
        </w:rPr>
        <w:tab/>
        <w:t>L Negreanu</w:t>
      </w:r>
    </w:p>
    <w:p w14:paraId="7E02E73A" w14:textId="297ADC60" w:rsidR="0084722D" w:rsidRPr="00B60BD1" w:rsidRDefault="0084722D" w:rsidP="006151B7">
      <w:pPr>
        <w:pStyle w:val="CVNormal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9650BA4" wp14:editId="6DE5C1ED">
                <wp:simplePos x="0" y="0"/>
                <wp:positionH relativeFrom="column">
                  <wp:posOffset>4027081</wp:posOffset>
                </wp:positionH>
                <wp:positionV relativeFrom="paragraph">
                  <wp:posOffset>-391432</wp:posOffset>
                </wp:positionV>
                <wp:extent cx="1973160" cy="1814400"/>
                <wp:effectExtent l="12700" t="50800" r="33655" b="52705"/>
                <wp:wrapNone/>
                <wp:docPr id="23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973160" cy="1814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6B9FA7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3" o:spid="_x0000_s1026" type="#_x0000_t75" style="position:absolute;margin-left:315.9pt;margin-top:-32pt;width:157.8pt;height:145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"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sectPr w:rsidR="0084722D" w:rsidRPr="00B60BD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881F38" w14:textId="77777777" w:rsidR="00304336" w:rsidRDefault="00304336">
      <w:r>
        <w:separator/>
      </w:r>
    </w:p>
  </w:endnote>
  <w:endnote w:type="continuationSeparator" w:id="0">
    <w:p w14:paraId="6612DF1A" w14:textId="77777777" w:rsidR="00304336" w:rsidRDefault="00304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AF6A0" w14:textId="77777777" w:rsidR="00FE4513" w:rsidRDefault="00FE45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C60C89" w14:paraId="76293024" w14:textId="77777777">
      <w:trPr>
        <w:cantSplit/>
      </w:trPr>
      <w:tc>
        <w:tcPr>
          <w:tcW w:w="3117" w:type="dxa"/>
        </w:tcPr>
        <w:p w14:paraId="3F49CEAC" w14:textId="77777777" w:rsidR="00C60C89" w:rsidRDefault="00C60C89">
          <w:pPr>
            <w:pStyle w:val="CVFooterLeft"/>
          </w:pPr>
          <w:r>
            <w:t xml:space="preserve">Pagina / - Curriculum vitae al </w:t>
          </w:r>
        </w:p>
        <w:p w14:paraId="0D8A695D" w14:textId="77777777" w:rsidR="00C60C89" w:rsidRDefault="00C60C89">
          <w:pPr>
            <w:pStyle w:val="CVFooterLeft"/>
          </w:pPr>
          <w:r>
            <w:t xml:space="preserve">Nume Prenume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11F8D633" w14:textId="77777777" w:rsidR="00C60C89" w:rsidRDefault="00C60C89">
          <w:pPr>
            <w:pStyle w:val="CVFooterRight"/>
          </w:pPr>
          <w:proofErr w:type="spellStart"/>
          <w:r>
            <w:t>Pentru</w:t>
          </w:r>
          <w:proofErr w:type="spellEnd"/>
          <w:r>
            <w:t xml:space="preserve"> </w:t>
          </w:r>
          <w:proofErr w:type="spellStart"/>
          <w:r>
            <w:t>mai</w:t>
          </w:r>
          <w:proofErr w:type="spellEnd"/>
          <w:r>
            <w:t xml:space="preserve"> </w:t>
          </w:r>
          <w:proofErr w:type="spellStart"/>
          <w:r>
            <w:t>multe</w:t>
          </w:r>
          <w:proofErr w:type="spellEnd"/>
          <w:r>
            <w:t xml:space="preserve"> </w:t>
          </w:r>
          <w:proofErr w:type="spellStart"/>
          <w:r>
            <w:t>informaţii</w:t>
          </w:r>
          <w:proofErr w:type="spellEnd"/>
          <w:r>
            <w:t xml:space="preserve"> </w:t>
          </w:r>
          <w:proofErr w:type="spellStart"/>
          <w:r>
            <w:t>despre</w:t>
          </w:r>
          <w:proofErr w:type="spellEnd"/>
          <w:r>
            <w:t xml:space="preserve"> Europass </w:t>
          </w:r>
          <w:proofErr w:type="spellStart"/>
          <w:r>
            <w:t>accesaţi</w:t>
          </w:r>
          <w:proofErr w:type="spellEnd"/>
          <w:r>
            <w:t xml:space="preserve"> </w:t>
          </w:r>
          <w:proofErr w:type="spellStart"/>
          <w:r>
            <w:t>pagina</w:t>
          </w:r>
          <w:proofErr w:type="spellEnd"/>
          <w:r>
            <w:t>: http://europass.cedefop.europa.eu</w:t>
          </w:r>
        </w:p>
        <w:p w14:paraId="123E2BF6" w14:textId="77777777" w:rsidR="00C60C89" w:rsidRDefault="00C60C89">
          <w:pPr>
            <w:pStyle w:val="CVFooterRight"/>
          </w:pPr>
          <w:r>
            <w:t xml:space="preserve">© </w:t>
          </w:r>
          <w:proofErr w:type="spellStart"/>
          <w:r>
            <w:rPr>
              <w:szCs w:val="16"/>
              <w:lang w:val="ro-RO"/>
            </w:rPr>
            <w:t>Comunităţile</w:t>
          </w:r>
          <w:proofErr w:type="spellEnd"/>
          <w:r>
            <w:t xml:space="preserve"> </w:t>
          </w:r>
          <w:proofErr w:type="spellStart"/>
          <w:r>
            <w:t>Europene</w:t>
          </w:r>
          <w:proofErr w:type="spellEnd"/>
          <w:r>
            <w:t>, 2003   20060628</w:t>
          </w:r>
        </w:p>
      </w:tc>
    </w:tr>
  </w:tbl>
  <w:p w14:paraId="2528C2A0" w14:textId="77777777" w:rsidR="00C60C89" w:rsidRDefault="00C60C89">
    <w:pPr>
      <w:pStyle w:val="CVFooter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16E50" w14:textId="77777777" w:rsidR="00FE4513" w:rsidRDefault="00FE45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BA06F6" w14:textId="77777777" w:rsidR="00304336" w:rsidRDefault="00304336">
      <w:r>
        <w:separator/>
      </w:r>
    </w:p>
  </w:footnote>
  <w:footnote w:type="continuationSeparator" w:id="0">
    <w:p w14:paraId="231BC754" w14:textId="77777777" w:rsidR="00304336" w:rsidRDefault="00304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EDAD5" w14:textId="77777777" w:rsidR="00FE4513" w:rsidRDefault="00FE45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9D82F" w14:textId="77777777" w:rsidR="00FE4513" w:rsidRDefault="00FE45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921E2" w14:textId="77777777" w:rsidR="00FE4513" w:rsidRDefault="00FE45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E5E064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A53610"/>
    <w:multiLevelType w:val="hybridMultilevel"/>
    <w:tmpl w:val="79900DD2"/>
    <w:lvl w:ilvl="0" w:tplc="040C000F">
      <w:start w:val="1"/>
      <w:numFmt w:val="decimal"/>
      <w:lvlText w:val="%1."/>
      <w:lvlJc w:val="left"/>
      <w:pPr>
        <w:ind w:left="214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9430944"/>
    <w:multiLevelType w:val="hybridMultilevel"/>
    <w:tmpl w:val="42C02D52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486CF2"/>
    <w:multiLevelType w:val="hybridMultilevel"/>
    <w:tmpl w:val="9676B8A6"/>
    <w:lvl w:ilvl="0" w:tplc="040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8"/>
        </w:tabs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8"/>
        </w:tabs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8"/>
        </w:tabs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8"/>
        </w:tabs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8"/>
        </w:tabs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8"/>
        </w:tabs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8"/>
        </w:tabs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8"/>
        </w:tabs>
        <w:ind w:left="6488" w:hanging="180"/>
      </w:pPr>
    </w:lvl>
  </w:abstractNum>
  <w:abstractNum w:abstractNumId="4" w15:restartNumberingAfterBreak="0">
    <w:nsid w:val="274B2FF5"/>
    <w:multiLevelType w:val="hybridMultilevel"/>
    <w:tmpl w:val="0DB2E1CC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A2D4C3C"/>
    <w:multiLevelType w:val="hybridMultilevel"/>
    <w:tmpl w:val="B6267022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B231ED5"/>
    <w:multiLevelType w:val="hybridMultilevel"/>
    <w:tmpl w:val="241220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A560A7"/>
    <w:multiLevelType w:val="hybridMultilevel"/>
    <w:tmpl w:val="E2EE53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37BD1"/>
    <w:multiLevelType w:val="hybridMultilevel"/>
    <w:tmpl w:val="CB040D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290A5D"/>
    <w:multiLevelType w:val="hybridMultilevel"/>
    <w:tmpl w:val="5ACA885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06643E"/>
    <w:multiLevelType w:val="hybridMultilevel"/>
    <w:tmpl w:val="59A69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106F6"/>
    <w:multiLevelType w:val="hybridMultilevel"/>
    <w:tmpl w:val="8D8A48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BD55AA"/>
    <w:multiLevelType w:val="hybridMultilevel"/>
    <w:tmpl w:val="3E56E20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5563BF"/>
    <w:multiLevelType w:val="hybridMultilevel"/>
    <w:tmpl w:val="BB4CF86C"/>
    <w:lvl w:ilvl="0" w:tplc="040C000F">
      <w:start w:val="1"/>
      <w:numFmt w:val="decimal"/>
      <w:lvlText w:val="%1."/>
      <w:lvlJc w:val="left"/>
      <w:pPr>
        <w:ind w:left="21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0D09A2"/>
    <w:multiLevelType w:val="hybridMultilevel"/>
    <w:tmpl w:val="A9524620"/>
    <w:lvl w:ilvl="0" w:tplc="A3E2810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53C40"/>
    <w:multiLevelType w:val="hybridMultilevel"/>
    <w:tmpl w:val="6882AC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5740F8"/>
    <w:multiLevelType w:val="hybridMultilevel"/>
    <w:tmpl w:val="66D697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9F76AA"/>
    <w:multiLevelType w:val="hybridMultilevel"/>
    <w:tmpl w:val="593498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09418A"/>
    <w:multiLevelType w:val="hybridMultilevel"/>
    <w:tmpl w:val="3E28E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5A7AD5"/>
    <w:multiLevelType w:val="hybridMultilevel"/>
    <w:tmpl w:val="1EB210F6"/>
    <w:lvl w:ilvl="0" w:tplc="FEC800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1C546E"/>
    <w:multiLevelType w:val="hybridMultilevel"/>
    <w:tmpl w:val="969EB63E"/>
    <w:lvl w:ilvl="0" w:tplc="0409000F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21" w15:restartNumberingAfterBreak="0">
    <w:nsid w:val="590A159E"/>
    <w:multiLevelType w:val="hybridMultilevel"/>
    <w:tmpl w:val="171255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135A5C"/>
    <w:multiLevelType w:val="hybridMultilevel"/>
    <w:tmpl w:val="751E9B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1D351E"/>
    <w:multiLevelType w:val="hybridMultilevel"/>
    <w:tmpl w:val="F38836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237CFB"/>
    <w:multiLevelType w:val="hybridMultilevel"/>
    <w:tmpl w:val="8D8A48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FC0EF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C635909"/>
    <w:multiLevelType w:val="hybridMultilevel"/>
    <w:tmpl w:val="FCAE3DBC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DA524FB"/>
    <w:multiLevelType w:val="hybridMultilevel"/>
    <w:tmpl w:val="DC0C3B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40165F"/>
    <w:multiLevelType w:val="hybridMultilevel"/>
    <w:tmpl w:val="2F9866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FD7E62"/>
    <w:multiLevelType w:val="hybridMultilevel"/>
    <w:tmpl w:val="328ED1C2"/>
    <w:lvl w:ilvl="0" w:tplc="040C000F">
      <w:start w:val="1"/>
      <w:numFmt w:val="decimal"/>
      <w:lvlText w:val="%1."/>
      <w:lvlJc w:val="left"/>
      <w:pPr>
        <w:ind w:left="2148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8"/>
        </w:tabs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8"/>
        </w:tabs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8"/>
        </w:tabs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8"/>
        </w:tabs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8"/>
        </w:tabs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8"/>
        </w:tabs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8"/>
        </w:tabs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8"/>
        </w:tabs>
        <w:ind w:left="6488" w:hanging="180"/>
      </w:pPr>
    </w:lvl>
  </w:abstractNum>
  <w:num w:numId="1" w16cid:durableId="2031032519">
    <w:abstractNumId w:val="27"/>
  </w:num>
  <w:num w:numId="2" w16cid:durableId="704451706">
    <w:abstractNumId w:val="23"/>
  </w:num>
  <w:num w:numId="3" w16cid:durableId="1682196373">
    <w:abstractNumId w:val="25"/>
  </w:num>
  <w:num w:numId="4" w16cid:durableId="1246063571">
    <w:abstractNumId w:val="6"/>
  </w:num>
  <w:num w:numId="5" w16cid:durableId="1343972034">
    <w:abstractNumId w:val="7"/>
  </w:num>
  <w:num w:numId="6" w16cid:durableId="1101338430">
    <w:abstractNumId w:val="16"/>
  </w:num>
  <w:num w:numId="7" w16cid:durableId="378631700">
    <w:abstractNumId w:val="29"/>
  </w:num>
  <w:num w:numId="8" w16cid:durableId="394864772">
    <w:abstractNumId w:val="8"/>
  </w:num>
  <w:num w:numId="9" w16cid:durableId="1319727005">
    <w:abstractNumId w:val="5"/>
  </w:num>
  <w:num w:numId="10" w16cid:durableId="1174879092">
    <w:abstractNumId w:val="13"/>
  </w:num>
  <w:num w:numId="11" w16cid:durableId="1772430696">
    <w:abstractNumId w:val="2"/>
  </w:num>
  <w:num w:numId="12" w16cid:durableId="1740134332">
    <w:abstractNumId w:val="17"/>
  </w:num>
  <w:num w:numId="13" w16cid:durableId="660502161">
    <w:abstractNumId w:val="26"/>
  </w:num>
  <w:num w:numId="14" w16cid:durableId="516578602">
    <w:abstractNumId w:val="9"/>
  </w:num>
  <w:num w:numId="15" w16cid:durableId="416751049">
    <w:abstractNumId w:val="22"/>
  </w:num>
  <w:num w:numId="16" w16cid:durableId="1641418790">
    <w:abstractNumId w:val="4"/>
  </w:num>
  <w:num w:numId="17" w16cid:durableId="1212575515">
    <w:abstractNumId w:val="20"/>
  </w:num>
  <w:num w:numId="18" w16cid:durableId="1452282970">
    <w:abstractNumId w:val="19"/>
  </w:num>
  <w:num w:numId="19" w16cid:durableId="451899714">
    <w:abstractNumId w:val="28"/>
  </w:num>
  <w:num w:numId="20" w16cid:durableId="1403334468">
    <w:abstractNumId w:val="12"/>
  </w:num>
  <w:num w:numId="21" w16cid:durableId="241179796">
    <w:abstractNumId w:val="3"/>
  </w:num>
  <w:num w:numId="22" w16cid:durableId="1178420831">
    <w:abstractNumId w:val="1"/>
  </w:num>
  <w:num w:numId="23" w16cid:durableId="624310640">
    <w:abstractNumId w:val="0"/>
  </w:num>
  <w:num w:numId="24" w16cid:durableId="1613198529">
    <w:abstractNumId w:val="14"/>
  </w:num>
  <w:num w:numId="25" w16cid:durableId="600603122">
    <w:abstractNumId w:val="21"/>
  </w:num>
  <w:num w:numId="26" w16cid:durableId="86927135">
    <w:abstractNumId w:val="18"/>
  </w:num>
  <w:num w:numId="27" w16cid:durableId="5787967">
    <w:abstractNumId w:val="10"/>
  </w:num>
  <w:num w:numId="28" w16cid:durableId="637564059">
    <w:abstractNumId w:val="11"/>
  </w:num>
  <w:num w:numId="29" w16cid:durableId="1485507103">
    <w:abstractNumId w:val="24"/>
  </w:num>
  <w:num w:numId="30" w16cid:durableId="11988559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3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D30"/>
    <w:rsid w:val="00002B27"/>
    <w:rsid w:val="00003166"/>
    <w:rsid w:val="000044AD"/>
    <w:rsid w:val="00006BD9"/>
    <w:rsid w:val="000169C7"/>
    <w:rsid w:val="00016E5D"/>
    <w:rsid w:val="00020698"/>
    <w:rsid w:val="0002508D"/>
    <w:rsid w:val="00036064"/>
    <w:rsid w:val="00042C9B"/>
    <w:rsid w:val="00047317"/>
    <w:rsid w:val="00057297"/>
    <w:rsid w:val="00060EC8"/>
    <w:rsid w:val="000712EE"/>
    <w:rsid w:val="000731B6"/>
    <w:rsid w:val="00087D6A"/>
    <w:rsid w:val="000B087F"/>
    <w:rsid w:val="000B76BC"/>
    <w:rsid w:val="000C3BE4"/>
    <w:rsid w:val="000C4F8F"/>
    <w:rsid w:val="000D2578"/>
    <w:rsid w:val="000D4DF7"/>
    <w:rsid w:val="000F70EC"/>
    <w:rsid w:val="00101E48"/>
    <w:rsid w:val="001202F2"/>
    <w:rsid w:val="00122375"/>
    <w:rsid w:val="00126656"/>
    <w:rsid w:val="00131465"/>
    <w:rsid w:val="0013349F"/>
    <w:rsid w:val="00161DBF"/>
    <w:rsid w:val="001838B5"/>
    <w:rsid w:val="00192603"/>
    <w:rsid w:val="00196A49"/>
    <w:rsid w:val="001B0066"/>
    <w:rsid w:val="001B11C1"/>
    <w:rsid w:val="001B232D"/>
    <w:rsid w:val="001D1D38"/>
    <w:rsid w:val="001D3BD4"/>
    <w:rsid w:val="001F298F"/>
    <w:rsid w:val="00200A54"/>
    <w:rsid w:val="00201C61"/>
    <w:rsid w:val="002074E0"/>
    <w:rsid w:val="00225DC7"/>
    <w:rsid w:val="00233739"/>
    <w:rsid w:val="00255D9B"/>
    <w:rsid w:val="00294528"/>
    <w:rsid w:val="002A078C"/>
    <w:rsid w:val="002A0C45"/>
    <w:rsid w:val="002A238D"/>
    <w:rsid w:val="002B1493"/>
    <w:rsid w:val="002B708D"/>
    <w:rsid w:val="002B7463"/>
    <w:rsid w:val="00304336"/>
    <w:rsid w:val="00316569"/>
    <w:rsid w:val="00333D5F"/>
    <w:rsid w:val="00353A86"/>
    <w:rsid w:val="00354A0F"/>
    <w:rsid w:val="00356B30"/>
    <w:rsid w:val="00356F3D"/>
    <w:rsid w:val="003619F3"/>
    <w:rsid w:val="00382782"/>
    <w:rsid w:val="00382E2C"/>
    <w:rsid w:val="00393203"/>
    <w:rsid w:val="003A2EDA"/>
    <w:rsid w:val="003A7831"/>
    <w:rsid w:val="003B485A"/>
    <w:rsid w:val="003E5F39"/>
    <w:rsid w:val="004166CA"/>
    <w:rsid w:val="00423DDC"/>
    <w:rsid w:val="0043205F"/>
    <w:rsid w:val="00440E92"/>
    <w:rsid w:val="00453DF0"/>
    <w:rsid w:val="004558F4"/>
    <w:rsid w:val="00464DC1"/>
    <w:rsid w:val="00472A82"/>
    <w:rsid w:val="004B5B71"/>
    <w:rsid w:val="004C6782"/>
    <w:rsid w:val="004D7FC1"/>
    <w:rsid w:val="005051A9"/>
    <w:rsid w:val="00506179"/>
    <w:rsid w:val="00511877"/>
    <w:rsid w:val="00530B7E"/>
    <w:rsid w:val="00533553"/>
    <w:rsid w:val="00552077"/>
    <w:rsid w:val="00557B11"/>
    <w:rsid w:val="005653F9"/>
    <w:rsid w:val="005804E0"/>
    <w:rsid w:val="00586B55"/>
    <w:rsid w:val="0059220C"/>
    <w:rsid w:val="005A7F8B"/>
    <w:rsid w:val="005C6C4B"/>
    <w:rsid w:val="005C7E9E"/>
    <w:rsid w:val="005D6A22"/>
    <w:rsid w:val="006151B7"/>
    <w:rsid w:val="006152AC"/>
    <w:rsid w:val="006432DC"/>
    <w:rsid w:val="00655061"/>
    <w:rsid w:val="00662ACA"/>
    <w:rsid w:val="006719AA"/>
    <w:rsid w:val="0067318F"/>
    <w:rsid w:val="006A10A8"/>
    <w:rsid w:val="006D3C73"/>
    <w:rsid w:val="006D6E6B"/>
    <w:rsid w:val="007055A0"/>
    <w:rsid w:val="00711EA5"/>
    <w:rsid w:val="00712ECC"/>
    <w:rsid w:val="00717F32"/>
    <w:rsid w:val="00726FB9"/>
    <w:rsid w:val="007275F6"/>
    <w:rsid w:val="00733E26"/>
    <w:rsid w:val="007447C3"/>
    <w:rsid w:val="00746395"/>
    <w:rsid w:val="00751F55"/>
    <w:rsid w:val="00761E18"/>
    <w:rsid w:val="007A10B0"/>
    <w:rsid w:val="007D089B"/>
    <w:rsid w:val="00804039"/>
    <w:rsid w:val="008147D0"/>
    <w:rsid w:val="00820CE0"/>
    <w:rsid w:val="00824D64"/>
    <w:rsid w:val="00837601"/>
    <w:rsid w:val="0084722D"/>
    <w:rsid w:val="00861975"/>
    <w:rsid w:val="00867260"/>
    <w:rsid w:val="00867549"/>
    <w:rsid w:val="008823DD"/>
    <w:rsid w:val="008969B7"/>
    <w:rsid w:val="008A3AAB"/>
    <w:rsid w:val="008A5822"/>
    <w:rsid w:val="008B403A"/>
    <w:rsid w:val="008D3BA6"/>
    <w:rsid w:val="008F7127"/>
    <w:rsid w:val="00914897"/>
    <w:rsid w:val="0093761F"/>
    <w:rsid w:val="00942224"/>
    <w:rsid w:val="0094515C"/>
    <w:rsid w:val="009576AF"/>
    <w:rsid w:val="009626ED"/>
    <w:rsid w:val="00963390"/>
    <w:rsid w:val="00975B14"/>
    <w:rsid w:val="00980181"/>
    <w:rsid w:val="009A4020"/>
    <w:rsid w:val="009C70F5"/>
    <w:rsid w:val="009F3613"/>
    <w:rsid w:val="00A02213"/>
    <w:rsid w:val="00A1257D"/>
    <w:rsid w:val="00A13314"/>
    <w:rsid w:val="00A17E26"/>
    <w:rsid w:val="00A21D5D"/>
    <w:rsid w:val="00A23FD4"/>
    <w:rsid w:val="00A36EF1"/>
    <w:rsid w:val="00A45FDF"/>
    <w:rsid w:val="00A47FAF"/>
    <w:rsid w:val="00A51193"/>
    <w:rsid w:val="00A520E2"/>
    <w:rsid w:val="00A73326"/>
    <w:rsid w:val="00A95475"/>
    <w:rsid w:val="00A95B73"/>
    <w:rsid w:val="00A96240"/>
    <w:rsid w:val="00AB14BD"/>
    <w:rsid w:val="00AF0931"/>
    <w:rsid w:val="00AF3F55"/>
    <w:rsid w:val="00AF43DF"/>
    <w:rsid w:val="00AF6348"/>
    <w:rsid w:val="00B03D30"/>
    <w:rsid w:val="00B0706F"/>
    <w:rsid w:val="00B0732D"/>
    <w:rsid w:val="00B27013"/>
    <w:rsid w:val="00B33361"/>
    <w:rsid w:val="00B368C6"/>
    <w:rsid w:val="00B60BD1"/>
    <w:rsid w:val="00B61848"/>
    <w:rsid w:val="00B86258"/>
    <w:rsid w:val="00BB4D0E"/>
    <w:rsid w:val="00BC4CD4"/>
    <w:rsid w:val="00BD459D"/>
    <w:rsid w:val="00C07924"/>
    <w:rsid w:val="00C15021"/>
    <w:rsid w:val="00C21A57"/>
    <w:rsid w:val="00C352B3"/>
    <w:rsid w:val="00C60C89"/>
    <w:rsid w:val="00C60D86"/>
    <w:rsid w:val="00C65F2A"/>
    <w:rsid w:val="00C745FB"/>
    <w:rsid w:val="00C91456"/>
    <w:rsid w:val="00C92D1C"/>
    <w:rsid w:val="00CA2475"/>
    <w:rsid w:val="00CA436B"/>
    <w:rsid w:val="00CA4E0C"/>
    <w:rsid w:val="00CD052B"/>
    <w:rsid w:val="00CD1FA9"/>
    <w:rsid w:val="00CD5BC2"/>
    <w:rsid w:val="00CE1CF8"/>
    <w:rsid w:val="00CF1E9F"/>
    <w:rsid w:val="00D03566"/>
    <w:rsid w:val="00D073FF"/>
    <w:rsid w:val="00D23780"/>
    <w:rsid w:val="00D322A0"/>
    <w:rsid w:val="00D326ED"/>
    <w:rsid w:val="00D40B5C"/>
    <w:rsid w:val="00D5115A"/>
    <w:rsid w:val="00D65BB7"/>
    <w:rsid w:val="00D65EB3"/>
    <w:rsid w:val="00D7717E"/>
    <w:rsid w:val="00D84368"/>
    <w:rsid w:val="00D85E99"/>
    <w:rsid w:val="00D87322"/>
    <w:rsid w:val="00D95AF4"/>
    <w:rsid w:val="00DA0BA0"/>
    <w:rsid w:val="00DB4195"/>
    <w:rsid w:val="00DB46CA"/>
    <w:rsid w:val="00DE4680"/>
    <w:rsid w:val="00DF365B"/>
    <w:rsid w:val="00DF760B"/>
    <w:rsid w:val="00E21E4E"/>
    <w:rsid w:val="00E23E98"/>
    <w:rsid w:val="00E35277"/>
    <w:rsid w:val="00E60F78"/>
    <w:rsid w:val="00E63210"/>
    <w:rsid w:val="00E67619"/>
    <w:rsid w:val="00E7017D"/>
    <w:rsid w:val="00E82426"/>
    <w:rsid w:val="00E83471"/>
    <w:rsid w:val="00E86A2F"/>
    <w:rsid w:val="00E907C5"/>
    <w:rsid w:val="00E93361"/>
    <w:rsid w:val="00EA0F1C"/>
    <w:rsid w:val="00EB7918"/>
    <w:rsid w:val="00EC2A0B"/>
    <w:rsid w:val="00EF4CB3"/>
    <w:rsid w:val="00F23FCD"/>
    <w:rsid w:val="00F26265"/>
    <w:rsid w:val="00F33206"/>
    <w:rsid w:val="00F66B10"/>
    <w:rsid w:val="00F74997"/>
    <w:rsid w:val="00F80289"/>
    <w:rsid w:val="00F80CEA"/>
    <w:rsid w:val="00FA2B46"/>
    <w:rsid w:val="00FB1D51"/>
    <w:rsid w:val="00FC1F14"/>
    <w:rsid w:val="00FD1DF5"/>
    <w:rsid w:val="00FE4513"/>
    <w:rsid w:val="00FF318C"/>
    <w:rsid w:val="00FF4D34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5A18C1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Arial Narrow" w:hAnsi="Arial Narrow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BodyText">
    <w:name w:val="Body Text"/>
    <w:basedOn w:val="Normal"/>
    <w:pPr>
      <w:spacing w:after="120"/>
    </w:pPr>
  </w:style>
  <w:style w:type="paragraph" w:styleId="Header">
    <w:name w:val="header"/>
    <w:basedOn w:val="Normal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"/>
    <w:next w:val="Normal"/>
    <w:rPr>
      <w:sz w:val="10"/>
    </w:rPr>
  </w:style>
  <w:style w:type="paragraph" w:customStyle="1" w:styleId="CVHeadingLevel">
    <w:name w:val="CV Heading Level"/>
    <w:basedOn w:val="CVHeading3"/>
    <w:next w:val="Normal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Pr>
      <w:bCs/>
      <w:sz w:val="16"/>
      <w:lang w:val="de-DE"/>
    </w:rPr>
  </w:style>
  <w:style w:type="paragraph" w:customStyle="1" w:styleId="GridStandard">
    <w:name w:val="Grid Standard"/>
    <w:pPr>
      <w:widowControl w:val="0"/>
      <w:suppressAutoHyphens/>
    </w:pPr>
    <w:rPr>
      <w:rFonts w:ascii="Arial Narrow" w:eastAsia="Lucida Sans Unicode" w:hAnsi="Arial Narrow"/>
      <w:szCs w:val="24"/>
      <w:lang w:val="ro-RO"/>
    </w:rPr>
  </w:style>
  <w:style w:type="paragraph" w:customStyle="1" w:styleId="GridTitle">
    <w:name w:val="Grid Title"/>
    <w:basedOn w:val="GridStandard"/>
    <w:pPr>
      <w:pageBreakBefore/>
      <w:jc w:val="center"/>
    </w:pPr>
    <w:rPr>
      <w:b/>
      <w:caps/>
    </w:rPr>
  </w:style>
  <w:style w:type="paragraph" w:customStyle="1" w:styleId="GridFooter">
    <w:name w:val="Grid Footer"/>
    <w:basedOn w:val="GridStandard"/>
    <w:rPr>
      <w:sz w:val="16"/>
    </w:rPr>
  </w:style>
  <w:style w:type="paragraph" w:customStyle="1" w:styleId="GridLevel">
    <w:name w:val="Grid Level"/>
    <w:basedOn w:val="GridStandard"/>
    <w:pPr>
      <w:jc w:val="center"/>
    </w:pPr>
    <w:rPr>
      <w:b/>
    </w:rPr>
  </w:style>
  <w:style w:type="paragraph" w:customStyle="1" w:styleId="GridCompetency1">
    <w:name w:val="Grid Competency 1"/>
    <w:basedOn w:val="GridStandard"/>
    <w:next w:val="GridCompetency2"/>
    <w:pPr>
      <w:jc w:val="center"/>
    </w:pPr>
    <w:rPr>
      <w:caps/>
    </w:rPr>
  </w:style>
  <w:style w:type="paragraph" w:customStyle="1" w:styleId="GridCompetency2">
    <w:name w:val="Grid Competency 2"/>
    <w:basedOn w:val="GridStandard"/>
    <w:next w:val="GridDescription"/>
    <w:pPr>
      <w:jc w:val="center"/>
    </w:pPr>
    <w:rPr>
      <w:sz w:val="18"/>
    </w:rPr>
  </w:style>
  <w:style w:type="paragraph" w:customStyle="1" w:styleId="GridDescription">
    <w:name w:val="Grid Description"/>
    <w:basedOn w:val="GridStandard"/>
    <w:rPr>
      <w:sz w:val="16"/>
    </w:rPr>
  </w:style>
  <w:style w:type="character" w:customStyle="1" w:styleId="schriftd1">
    <w:name w:val="schriftd1"/>
    <w:rsid w:val="00353A86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taille11">
    <w:name w:val="taille11"/>
    <w:basedOn w:val="DefaultParagraphFont"/>
    <w:rsid w:val="00353A86"/>
  </w:style>
  <w:style w:type="character" w:customStyle="1" w:styleId="jrnl">
    <w:name w:val="jrnl"/>
    <w:basedOn w:val="DefaultParagraphFont"/>
    <w:rsid w:val="00353A86"/>
  </w:style>
  <w:style w:type="paragraph" w:customStyle="1" w:styleId="desc">
    <w:name w:val="desc"/>
    <w:basedOn w:val="Normal"/>
    <w:rsid w:val="008969B7"/>
    <w:pPr>
      <w:suppressAutoHyphens w:val="0"/>
      <w:spacing w:before="100" w:beforeAutospacing="1" w:after="100" w:afterAutospacing="1"/>
    </w:pPr>
    <w:rPr>
      <w:rFonts w:ascii="Times New Roman" w:eastAsia="MS Mincho" w:hAnsi="Times New Roman"/>
      <w:sz w:val="24"/>
      <w:szCs w:val="24"/>
      <w:lang w:val="en-US" w:eastAsia="ja-JP"/>
    </w:rPr>
  </w:style>
  <w:style w:type="paragraph" w:customStyle="1" w:styleId="issueandvolume">
    <w:name w:val="issueandvolume"/>
    <w:basedOn w:val="Normal"/>
    <w:rsid w:val="00CA436B"/>
    <w:pPr>
      <w:suppressAutoHyphens w:val="0"/>
      <w:spacing w:beforeLines="1" w:afterLines="1"/>
    </w:pPr>
    <w:rPr>
      <w:rFonts w:ascii="Times" w:eastAsia="Times" w:hAnsi="Times"/>
      <w:lang w:val="en-US" w:eastAsia="fr-FR"/>
    </w:rPr>
  </w:style>
  <w:style w:type="character" w:customStyle="1" w:styleId="issuetocvolume">
    <w:name w:val="issuetocvolume"/>
    <w:basedOn w:val="DefaultParagraphFont"/>
    <w:rsid w:val="00CA436B"/>
  </w:style>
  <w:style w:type="character" w:customStyle="1" w:styleId="apple-converted-space">
    <w:name w:val="apple-converted-space"/>
    <w:basedOn w:val="DefaultParagraphFont"/>
    <w:rsid w:val="00CA436B"/>
  </w:style>
  <w:style w:type="character" w:customStyle="1" w:styleId="issuetocissue">
    <w:name w:val="issuetocissue"/>
    <w:basedOn w:val="DefaultParagraphFont"/>
    <w:rsid w:val="00CA436B"/>
  </w:style>
  <w:style w:type="character" w:styleId="Strong">
    <w:name w:val="Strong"/>
    <w:qFormat/>
    <w:rsid w:val="001D3BD4"/>
    <w:rPr>
      <w:b/>
      <w:bCs/>
    </w:rPr>
  </w:style>
  <w:style w:type="paragraph" w:customStyle="1" w:styleId="Title1">
    <w:name w:val="Title1"/>
    <w:basedOn w:val="Normal"/>
    <w:rsid w:val="005051A9"/>
    <w:pPr>
      <w:suppressAutoHyphens w:val="0"/>
      <w:spacing w:before="100" w:beforeAutospacing="1" w:after="100" w:afterAutospacing="1"/>
    </w:pPr>
    <w:rPr>
      <w:rFonts w:ascii="Times New Roman" w:eastAsia="MS Mincho" w:hAnsi="Times New Roman"/>
      <w:sz w:val="24"/>
      <w:szCs w:val="24"/>
      <w:lang w:val="en-US" w:eastAsia="ja-JP"/>
    </w:rPr>
  </w:style>
  <w:style w:type="paragraph" w:customStyle="1" w:styleId="details">
    <w:name w:val="details"/>
    <w:basedOn w:val="Normal"/>
    <w:rsid w:val="005051A9"/>
    <w:pPr>
      <w:suppressAutoHyphens w:val="0"/>
      <w:spacing w:before="100" w:beforeAutospacing="1" w:after="100" w:afterAutospacing="1"/>
    </w:pPr>
    <w:rPr>
      <w:rFonts w:ascii="Times New Roman" w:eastAsia="MS Mincho" w:hAnsi="Times New Roman"/>
      <w:sz w:val="24"/>
      <w:szCs w:val="24"/>
      <w:lang w:val="en-US" w:eastAsia="ja-JP"/>
    </w:rPr>
  </w:style>
  <w:style w:type="paragraph" w:customStyle="1" w:styleId="Default">
    <w:name w:val="Default"/>
    <w:rsid w:val="00EB7918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eastAsia="ja-JP"/>
    </w:rPr>
  </w:style>
  <w:style w:type="paragraph" w:styleId="ListParagraph">
    <w:name w:val="List Paragraph"/>
    <w:basedOn w:val="Normal"/>
    <w:uiPriority w:val="72"/>
    <w:qFormat/>
    <w:rsid w:val="00D40B5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D40B5C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n-US" w:eastAsia="en-US"/>
    </w:rPr>
  </w:style>
  <w:style w:type="character" w:customStyle="1" w:styleId="highlight">
    <w:name w:val="highlight"/>
    <w:rsid w:val="00D40B5C"/>
  </w:style>
  <w:style w:type="character" w:styleId="FollowedHyperlink">
    <w:name w:val="FollowedHyperlink"/>
    <w:basedOn w:val="DefaultParagraphFont"/>
    <w:rsid w:val="00233739"/>
    <w:rPr>
      <w:color w:val="954F72" w:themeColor="followedHyperlink"/>
      <w:u w:val="single"/>
    </w:rPr>
  </w:style>
  <w:style w:type="paragraph" w:customStyle="1" w:styleId="Title2">
    <w:name w:val="Title2"/>
    <w:basedOn w:val="Normal"/>
    <w:rsid w:val="00233739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2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0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5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3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3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1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1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7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93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1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6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0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0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3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2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9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35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1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3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0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1618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30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customXml" Target="ink/ink2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customXml" Target="ink/ink1.xm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Lucian.negreanu@umfcd.ro" TargetMode="External"/><Relationship Id="rId14" Type="http://schemas.openxmlformats.org/officeDocument/2006/relationships/header" Target="head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8-10T07:01:33.160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1063 3147 27047,'16'-37'0,"0"0"0,-2 5 0,-1 0 0,9-24 0,3 0 0,-12 26 0,1 0 0,-1-2 0,1-1 0,1-5 0,0-2 0,2-9 0,1-2 0,-1-7 0,0-4-275,-2 9 1,0-3-1,0-1 1,-1 1 0,-1-1-1,0-1 275,-2 10 0,-1-1 0,0-1 0,0 0 0,0 0 0,0 0 0,-1 0 0,1 0 0,0-2 0,-1 0 0,1 0 0,-1 1 0,3-10 0,-2 0 0,1 1 0,0-2 0,-1 1 0,2-1 0,-4 16 0,0-2 0,0 1 0,0 1 0,2-14 0,-1 1 0,1 1-33,-1 5 1,1 1-1,-1 1 1,-1 4 0,0 2-1,-1 2 33,4-9 0,-1 2 0,-4 11 0,1 0 0,0 0 0,0 1 0,-2 3 0,1 0 0,3-23 0,0 5 0,-2 14 0,-3 9 0,-9 27 590,-5 13 1,-5 20-591,-5 16 0,9-15 0,-1 2 0,-2 5 0,0 0 0,1 2 0,-1 1 0,1 4 0,1 2 0,-1 2 0,1 1 0,0 2 0,0 0 61,1 2 1,0 0 0,2 0 0,0 1-62,2 1 0,0 0 0,2-2 0,1-1 0,2-4 0,0-1 0,1 2 0,1-1 0,1-7 0,1 0 0,2-2 0,3 0 0,0-6 0,3-1 0,2 0 0,2-4 0,17 14 0,15-5 0,-18-23 0,3-3 0,26 0 0,-24-15 0,2-5 0,2-4 0,-1-2 0,2-4 0,-1-1 0,-1-2 0,-2 0 0,1-1 0,0 1 0,-8 4 0,0 0 0,2-1 0,0 1 0,15-7 0,4 0 207,-7 8 0,-7 7-207,-5 6 0,-14 20 0,-9 13 0,-7 12 0,-4 10 0,0-4 0,-4 1 0,5-3 0,1 1 0,4-1 0,15-14 0,11-4 0,17-13 0,16-7 0,-28-5 0,1-2 0,4 0 0,1-1 0,2 0 0,1 1 0,-3-1 0,1 0 0,0 0 0,0 0 0,-1 1 0,-1 0 0,1 0 0,-1 0 0,-5 1 0,0 0 0,27 2 0,-8 0 0,-4-2 0,-14-1 0,-2 0 0,-7-2 0,-7-2 0,-10-7 0,-16-5 0,-28-5 0,6 8 0,-4 3 0,-12 0 0,-5 4 0,6 0 0,-1 2 0,-3 3 0,-6 2 0,-3 4 0,-1 1-234,3 0 1,-2 1 0,-1 1 0,1 1 0,1 2 0,1 2 0,-1 0-1,0 2 234,9-3 0,0 2 0,-1 0 0,0 1 0,0 1 0,-6 1 0,-1 1 0,-1 1 0,2 0 0,0-1 0,7-1 0,2 0 0,1 0 0,-1 0 0,-1 0 0,-7 4 0,-1-1 0,1 1 0,-1 0 0,3-1 0,-6 4 0,2-1 0,1 0 0,-1 0 0,0 1 0,0 0 0,1 0 0,0-1 0,3 0 0,1-1 0,1 0 0,1 1 0,-8 2 0,1 0 0,4-2 0,-4 3 0,3-2-49,5-3 1,2 0 0,5-2 0,2-1 48,2-1 0,0 0 0,5-2 0,-1 0 0,-5 2 0,3 0 0,-5 2 0,21-8 0,33-14 0,26-9 0,4-4 0,8-6 0,-11 6 0,2-1 0,-1 5 0,-11-2 0,-4 2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3-31T15:12:48.159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1696 5040 27047,'25'-59'0,"1"0"0,-4 7 0,-2 1 0,15-39 0,6 1 0,-20 41 0,0-1 0,1-2 0,0-2 0,2-8 0,-1-3 0,5-14 0,0-4 0,-1-11 0,0-6-275,-3 14 1,1-5-1,-1-1 1,-2 1 0,-2-1-1,1-1 275,-4 15 0,-1-2 0,1-1 0,-1 0 0,0 0 0,-1 0 0,0 0 0,0-1 0,1-1 0,-1-2 0,1 1 0,-1 2 0,3-18 0,-1 2 0,0 0 0,0-1 0,0-1 0,1 1 0,-5 23 0,0-1 0,0 1 0,-1 1 0,4-22 0,-1 2 0,1 1-33,-1 8 1,0 1-1,-1 2 1,-1 8 0,0 2-1,-1 3 33,4-15 0,0 4 0,-5 17 0,0 1 0,0 0 0,-1 1 0,-1 4 0,0 2 0,6-39 0,-1 10 0,-3 22 0,-5 13 0,-13 44 590,-10 22 1,-6 30-591,-9 27 0,14-24 0,-1 3 0,-3 7 0,0 1 0,0 3 0,1 3 0,0 5 0,2 3 0,-2 3 0,1 2 0,1 3 0,0 1 61,2 2 1,0 0 0,2 2 0,0 0-62,4 1 0,1 1 0,2-4 0,1-1 0,3-7 0,2-1 0,0 3 0,2-1 0,1-11 0,2-2 0,4-1 0,4-2 0,1-8 0,4-2 0,3-1 0,3-4 0,27 20 0,25-7 0,-29-37 0,3-5 0,44 1 0,-39-25 0,2-8 0,4-6 0,-1-4 0,2-5 0,0-3 0,-4-3 0,-1 0 0,1 0 0,-1 0 0,-11 6 0,-1 1 0,3-2 0,0 2 0,24-11 0,7-1 207,-11 14 0,-13 10-207,-6 11 0,-23 30 0,-15 23 0,-10 18 0,-8 16 0,1-6 0,-5 2 0,6-6 0,2 3 0,6-3 0,25-21 0,18-7 0,25-21 0,27-11 0,-45-9 0,2-2 0,6-1 0,1 0 0,4-1 0,1 1 0,-3-1 0,-1 0 0,2 0 0,-1 0 0,-2 1 0,-1 1 0,2-1 0,-2 1 0,-7 1 0,-1 0 0,43 4 0,-13-1 0,-7-2 0,-21-2 0,-4-1 0,-10-3 0,-12-2 0,-15-12 0,-27-9 0,-44-7 0,10 13 0,-8 4 0,-18 2 0,-8 4 0,11 2 0,-4 2 0,-4 4 0,-9 5 0,-4 5 0,-4 2-234,7 0 1,-4 2 0,-2 2 0,1 1 0,3 4 0,1 1 0,-1 2-1,0 2 234,13-3 0,1 2 0,-1 0 0,-1 1 0,-1 2 0,-8 2 0,-2 2 0,-1 0 0,2 1 0,2-1 0,10-2 0,3 0 0,1-1 0,-1 1 0,-2 1 0,-10 4 0,-2 0 0,0 1 0,1 0 0,2 0 0,-8 4 0,3 0 0,2-1 0,-1 1 0,-1 1 0,0-1 0,1 1 0,1 0 0,5-3 0,1 1 0,1-1 0,3 0 0,-14 6 0,2-2 0,7-2 0,-7 4 0,5-4-49,7-3 1,4 0 0,9-5 0,2 0 48,3-2 0,1-1 0,6-2 0,0 0 0,-8 3 0,5-1 0,-9 5 0,34-14 0,54-22 0,40-16 0,6-4 0,13-11 0,-17 10 0,4-2 0,-4 9 0,-16-4 0,-6 4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1245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Company/>
  <LinksUpToDate>false</LinksUpToDate>
  <CharactersWithSpaces>8327</CharactersWithSpaces>
  <SharedDoc>false</SharedDoc>
  <HLinks>
    <vt:vector size="6" baseType="variant">
      <vt:variant>
        <vt:i4>5898257</vt:i4>
      </vt:variant>
      <vt:variant>
        <vt:i4>2058</vt:i4>
      </vt:variant>
      <vt:variant>
        <vt:i4>1025</vt:i4>
      </vt:variant>
      <vt:variant>
        <vt:i4>1</vt:i4>
      </vt:variant>
      <vt:variant>
        <vt:lpwstr>SNC11306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PHT</dc:creator>
  <cp:keywords/>
  <cp:lastModifiedBy>Lucian Negreanu</cp:lastModifiedBy>
  <cp:revision>5</cp:revision>
  <cp:lastPrinted>2005-01-20T14:27:00Z</cp:lastPrinted>
  <dcterms:created xsi:type="dcterms:W3CDTF">2025-06-18T10:58:00Z</dcterms:created>
  <dcterms:modified xsi:type="dcterms:W3CDTF">2025-11-24T11:36:00Z</dcterms:modified>
</cp:coreProperties>
</file>